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2D" w:rsidRPr="009E502D" w:rsidRDefault="009E502D" w:rsidP="009E502D">
      <w:pPr>
        <w:spacing w:after="0" w:line="240" w:lineRule="auto"/>
        <w:rPr>
          <w:rFonts w:ascii="Arial" w:eastAsia="Times New Roman" w:hAnsi="Arial" w:cs="Arial"/>
          <w:b/>
          <w:bCs/>
          <w:color w:val="DB8613"/>
          <w:sz w:val="24"/>
          <w:szCs w:val="24"/>
        </w:rPr>
      </w:pPr>
      <w:r w:rsidRPr="009E502D">
        <w:rPr>
          <w:rFonts w:ascii="Arial" w:eastAsia="Times New Roman" w:hAnsi="Arial" w:cs="Arial"/>
          <w:b/>
          <w:bCs/>
          <w:color w:val="DB8613"/>
          <w:sz w:val="24"/>
          <w:szCs w:val="24"/>
        </w:rPr>
        <w:t>Chương trình Lễ hội "Chợ quê ngày hội" Festival Huế 2016</w:t>
      </w:r>
    </w:p>
    <w:tbl>
      <w:tblPr>
        <w:tblW w:w="0" w:type="auto"/>
        <w:tblCellSpacing w:w="15" w:type="dxa"/>
        <w:tblCellMar>
          <w:top w:w="15" w:type="dxa"/>
          <w:left w:w="15" w:type="dxa"/>
          <w:bottom w:w="15" w:type="dxa"/>
          <w:right w:w="15" w:type="dxa"/>
        </w:tblCellMar>
        <w:tblLook w:val="04A0"/>
      </w:tblPr>
      <w:tblGrid>
        <w:gridCol w:w="96"/>
      </w:tblGrid>
      <w:tr w:rsidR="009E502D" w:rsidRPr="009E502D" w:rsidTr="009E502D">
        <w:trPr>
          <w:tblCellSpacing w:w="15" w:type="dxa"/>
        </w:trPr>
        <w:tc>
          <w:tcPr>
            <w:tcW w:w="0" w:type="auto"/>
            <w:vAlign w:val="center"/>
            <w:hideMark/>
          </w:tcPr>
          <w:p w:rsidR="009E502D" w:rsidRPr="009E502D" w:rsidRDefault="009E502D" w:rsidP="009E502D">
            <w:pPr>
              <w:spacing w:after="0" w:line="240" w:lineRule="auto"/>
              <w:rPr>
                <w:rFonts w:eastAsia="Times New Roman" w:cs="Times New Roman"/>
                <w:sz w:val="24"/>
                <w:szCs w:val="24"/>
              </w:rPr>
            </w:pPr>
          </w:p>
        </w:tc>
      </w:tr>
      <w:tr w:rsidR="009E502D" w:rsidRPr="009E502D" w:rsidTr="009E502D">
        <w:trPr>
          <w:tblCellSpacing w:w="15" w:type="dxa"/>
        </w:trPr>
        <w:tc>
          <w:tcPr>
            <w:tcW w:w="0" w:type="auto"/>
            <w:vAlign w:val="center"/>
            <w:hideMark/>
          </w:tcPr>
          <w:p w:rsidR="009E502D" w:rsidRPr="009E502D" w:rsidRDefault="009E502D" w:rsidP="009E502D">
            <w:pPr>
              <w:spacing w:after="0" w:line="240" w:lineRule="auto"/>
              <w:rPr>
                <w:rFonts w:eastAsia="Times New Roman" w:cs="Times New Roman"/>
                <w:sz w:val="24"/>
                <w:szCs w:val="24"/>
              </w:rPr>
            </w:pPr>
          </w:p>
        </w:tc>
      </w:tr>
    </w:tbl>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Từ 30/4 đến 04/5/2016 tại xã Thủy Thanh, thị xã Hương Thủy, tỉnh Thừa Thiên Huế</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b/>
          <w:bCs/>
          <w:color w:val="000000"/>
          <w:sz w:val="18"/>
        </w:rPr>
        <w:t>I/ Ngày 30/4/2016:</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b/>
          <w:bCs/>
          <w:i/>
          <w:iCs/>
          <w:color w:val="000000"/>
          <w:sz w:val="18"/>
        </w:rPr>
        <w:t>Sáng:</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- 6h30: Nghi lễ cáo, cung nghinh, lễ cúng tế hương linh bà Trần Thị Đạo (Người có công xây dựng Cầu Ngói Thanh Toàn) từ Nhà thờ họ Trần Duy ở thôn Thanh Thủy Chánh về Cầu Ngói Thanh Toàn..</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- 7h00 - 8h00: Trống hội, múa lân, văn nghệ chào mừng.</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- 8h00 - 8h40: Khai mạc Lễ hội "Chợ quê ngày hội".</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- 8h40 - 09h00: Hoạt cảnh Chợ quê vào hội.</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- 9h00 - 9h30: Lễ dâng hương tại đền thờ Liệt sĩ xã Thủy Thanh.</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- 9h00- 12h00: Đua ghe truyền thống trên sông Như Ý.</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Các hoạt động mua bán tại Chợ quê, ẩm thực, Hội bài chòi, các trò chơi dân gian, trình diễn các hoạt động sản xuất, sinh hoạt nông nghiệp nông thôn, tham quan Nhà trưng bày Nông cụ (Diễn ra cả ngày).</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b/>
          <w:bCs/>
          <w:i/>
          <w:iCs/>
          <w:color w:val="000000"/>
          <w:sz w:val="18"/>
        </w:rPr>
        <w:t>Chiều và tối:</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- 14h00: Hoạt động Chợ và Hội bài chòi, hội thi các trò chơi dân gian dành cho khách tham quan, các hoạt động trình diễn sinh hoạt và sản xuất nông nghiệp.</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- 14h30: Chương trình tham quan phong cảnh làng quê, các di tích lịch sử - văn hóa, các nhà thờ họ…</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- 19h00: Lễ hội Hoa đăng của Ban Trị sự Giáo hội Phật giáo Việt Nam thị xã Hương Thủy.</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- 20h00: Chương trình biểu diễn Trống hội của đoàn Trống hội Hội Di sản Văn hoá Việt Nam và chương trình văn nghệ quần chúng.</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b/>
          <w:bCs/>
          <w:color w:val="000000"/>
          <w:sz w:val="18"/>
        </w:rPr>
        <w:t>II/ Ngày 01/5/2016:</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b/>
          <w:bCs/>
          <w:i/>
          <w:iCs/>
          <w:color w:val="000000"/>
          <w:sz w:val="18"/>
        </w:rPr>
        <w:t>Sáng:</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Các hoạt động mua bán tại Chợ quê, ẩm thực, Hội bài chòi, các trò chơi dân gian, trình diễn các hoạt động sản xuất, sinh hoạt nông nghiệp nông thôn, tham quan Nhà trưng bày Nông cụ.</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- 7h30 - 9h15: Hội thi vẽ tranh và triển lãm tranh của các cháu thiếu nhi thị xã Hương Thủy.</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- 7h45 - 9h45: Hội thi chằm nón bài thơ.</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b/>
          <w:bCs/>
          <w:i/>
          <w:iCs/>
          <w:color w:val="000000"/>
          <w:sz w:val="18"/>
        </w:rPr>
        <w:t>Chiều và tối:</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- 14h30: Hội thi đua ghe Câu.</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- 14h00: Chương trình tham quan phong cảnh làng quê, các di tích lịch sử - văn hóa, các nhà thờ họ…</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lastRenderedPageBreak/>
        <w:t>- 19h30: Chương trình Dạ hội Thanh niên.</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b/>
          <w:bCs/>
          <w:color w:val="000000"/>
          <w:sz w:val="18"/>
        </w:rPr>
        <w:t>III/  Ngày 02/5/2016:</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b/>
          <w:bCs/>
          <w:i/>
          <w:iCs/>
          <w:color w:val="000000"/>
          <w:sz w:val="18"/>
        </w:rPr>
        <w:t>Sáng:</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Các hoạt động mua bán tại Chợ quê, ẩm thực, Hội bài chòi, các trò chơi dân gian, trình diễn các hoạt động sản xuất, sinh hoạt nông nghiệp nông thôn, tham quan Nhà trưng bày Nông cụ (Diễn ra cả ngày).</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- 8h00 - 10h00: Làng vui chơi, làng ca hát.</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b/>
          <w:bCs/>
          <w:i/>
          <w:iCs/>
          <w:color w:val="000000"/>
          <w:sz w:val="18"/>
        </w:rPr>
        <w:t>Chiều và tối:</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- 14h00: Chương trình tham quan phong cảnh làng quê, các di tích lịch sử - văn hóa, các nhà thờ họ...</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- 14h30: Hội thi xay lúa, giã gạo.</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- 19h30: Chương trình biểu diễn của đoàn nghệ thuật Việt Bắc.</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b/>
          <w:bCs/>
          <w:color w:val="000000"/>
          <w:sz w:val="18"/>
        </w:rPr>
        <w:t>IV/  Ngày 03/5/2016:</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b/>
          <w:bCs/>
          <w:i/>
          <w:iCs/>
          <w:color w:val="000000"/>
          <w:sz w:val="18"/>
        </w:rPr>
        <w:t>Sáng:</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Các hoạt động mua bán tại Chợ quê, ẩm thực, Hội bài chòi, các trò chơi dân gian, trình diễn các hoạt động sản xuất, sinh hoạt nông nghiệp nông thôn, tham quan Nhà trưng bày Nông cụ (Diễn ra cả ngày).</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- 8h00 - 9h00: Hội thi đạp nước, tát nước.</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b/>
          <w:bCs/>
          <w:i/>
          <w:iCs/>
          <w:color w:val="000000"/>
          <w:sz w:val="18"/>
        </w:rPr>
        <w:t>Chiều và tối:</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- 14h00: Chương trình tham quan các di tích lịch sử - văn hóa, các nhà thờ họ...</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- 14h30: Thi bắt vịt trên sông.</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- 19h30: Chương trình nghệ thuật nước ngoài.</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b/>
          <w:bCs/>
          <w:color w:val="000000"/>
          <w:sz w:val="18"/>
        </w:rPr>
        <w:t>V/ Ngày 04/5/2016:</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b/>
          <w:bCs/>
          <w:i/>
          <w:iCs/>
          <w:color w:val="000000"/>
          <w:sz w:val="18"/>
        </w:rPr>
        <w:t>Sáng:</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Các hoạt động mua bán tại Chợ quê, ẩm thực, Hội bài chòi, các trò chơi dân gian, trình diễn các hoạt động sản xuất, sinh hoạt nông nghiệp nông thôn, tham quan Nhà trưng bày Nông cụ.</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- 8h00 - 9h00: Thi trò chơi dân gian.</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b/>
          <w:bCs/>
          <w:i/>
          <w:iCs/>
          <w:color w:val="000000"/>
          <w:sz w:val="18"/>
        </w:rPr>
        <w:t>Chiều và tối:</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- 14h00: Chương trình tham quan các di tích lịch sử - văn hóa, các nhà thờ họ...</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- 14h30: Đua ghe Câu trên sông Như Ý.</w:t>
      </w:r>
    </w:p>
    <w:p w:rsidR="009E502D" w:rsidRPr="009E502D" w:rsidRDefault="009E502D" w:rsidP="009E502D">
      <w:pPr>
        <w:spacing w:before="100" w:beforeAutospacing="1" w:after="100" w:afterAutospacing="1" w:line="240" w:lineRule="auto"/>
        <w:rPr>
          <w:rFonts w:ascii="Arial" w:eastAsia="Times New Roman" w:hAnsi="Arial" w:cs="Arial"/>
          <w:color w:val="000000"/>
          <w:sz w:val="18"/>
          <w:szCs w:val="18"/>
        </w:rPr>
      </w:pPr>
      <w:r w:rsidRPr="009E502D">
        <w:rPr>
          <w:rFonts w:ascii="Arial" w:eastAsia="Times New Roman" w:hAnsi="Arial" w:cs="Arial"/>
          <w:color w:val="000000"/>
          <w:sz w:val="18"/>
          <w:szCs w:val="18"/>
        </w:rPr>
        <w:t>- 19h30: Chương trình nghệ thuật giã bạn./.</w:t>
      </w:r>
    </w:p>
    <w:sectPr w:rsidR="009E502D" w:rsidRPr="009E502D" w:rsidSect="00232B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502D"/>
    <w:rsid w:val="00232B9C"/>
    <w:rsid w:val="004528BD"/>
    <w:rsid w:val="009B09D9"/>
    <w:rsid w:val="009E502D"/>
    <w:rsid w:val="00A25C07"/>
    <w:rsid w:val="00D7409A"/>
    <w:rsid w:val="00E878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B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02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E502D"/>
    <w:rPr>
      <w:b/>
      <w:bCs/>
    </w:rPr>
  </w:style>
  <w:style w:type="character" w:styleId="Emphasis">
    <w:name w:val="Emphasis"/>
    <w:basedOn w:val="DefaultParagraphFont"/>
    <w:uiPriority w:val="20"/>
    <w:qFormat/>
    <w:rsid w:val="009E502D"/>
    <w:rPr>
      <w:i/>
      <w:iCs/>
    </w:rPr>
  </w:style>
</w:styles>
</file>

<file path=word/webSettings.xml><?xml version="1.0" encoding="utf-8"?>
<w:webSettings xmlns:r="http://schemas.openxmlformats.org/officeDocument/2006/relationships" xmlns:w="http://schemas.openxmlformats.org/wordprocessingml/2006/main">
  <w:divs>
    <w:div w:id="111023921">
      <w:bodyDiv w:val="1"/>
      <w:marLeft w:val="0"/>
      <w:marRight w:val="0"/>
      <w:marTop w:val="0"/>
      <w:marBottom w:val="0"/>
      <w:divBdr>
        <w:top w:val="none" w:sz="0" w:space="0" w:color="auto"/>
        <w:left w:val="none" w:sz="0" w:space="0" w:color="auto"/>
        <w:bottom w:val="none" w:sz="0" w:space="0" w:color="auto"/>
        <w:right w:val="none" w:sz="0" w:space="0" w:color="auto"/>
      </w:divBdr>
      <w:divsChild>
        <w:div w:id="196309343">
          <w:marLeft w:val="0"/>
          <w:marRight w:val="0"/>
          <w:marTop w:val="0"/>
          <w:marBottom w:val="0"/>
          <w:divBdr>
            <w:top w:val="none" w:sz="0" w:space="0" w:color="auto"/>
            <w:left w:val="none" w:sz="0" w:space="0" w:color="auto"/>
            <w:bottom w:val="none" w:sz="0" w:space="0" w:color="auto"/>
            <w:right w:val="none" w:sz="0" w:space="0" w:color="auto"/>
          </w:divBdr>
        </w:div>
        <w:div w:id="1971738203">
          <w:marLeft w:val="0"/>
          <w:marRight w:val="0"/>
          <w:marTop w:val="0"/>
          <w:marBottom w:val="0"/>
          <w:divBdr>
            <w:top w:val="none" w:sz="0" w:space="0" w:color="auto"/>
            <w:left w:val="none" w:sz="0" w:space="0" w:color="auto"/>
            <w:bottom w:val="none" w:sz="0" w:space="0" w:color="auto"/>
            <w:right w:val="none" w:sz="0" w:space="0" w:color="auto"/>
          </w:divBdr>
        </w:div>
      </w:divsChild>
    </w:div>
    <w:div w:id="672798531">
      <w:bodyDiv w:val="1"/>
      <w:marLeft w:val="0"/>
      <w:marRight w:val="0"/>
      <w:marTop w:val="0"/>
      <w:marBottom w:val="0"/>
      <w:divBdr>
        <w:top w:val="none" w:sz="0" w:space="0" w:color="auto"/>
        <w:left w:val="none" w:sz="0" w:space="0" w:color="auto"/>
        <w:bottom w:val="none" w:sz="0" w:space="0" w:color="auto"/>
        <w:right w:val="none" w:sz="0" w:space="0" w:color="auto"/>
      </w:divBdr>
      <w:divsChild>
        <w:div w:id="332228120">
          <w:marLeft w:val="0"/>
          <w:marRight w:val="0"/>
          <w:marTop w:val="0"/>
          <w:marBottom w:val="0"/>
          <w:divBdr>
            <w:top w:val="none" w:sz="0" w:space="0" w:color="auto"/>
            <w:left w:val="none" w:sz="0" w:space="0" w:color="auto"/>
            <w:bottom w:val="none" w:sz="0" w:space="0" w:color="auto"/>
            <w:right w:val="none" w:sz="0" w:space="0" w:color="auto"/>
          </w:divBdr>
        </w:div>
        <w:div w:id="1413284531">
          <w:marLeft w:val="0"/>
          <w:marRight w:val="0"/>
          <w:marTop w:val="0"/>
          <w:marBottom w:val="0"/>
          <w:divBdr>
            <w:top w:val="none" w:sz="0" w:space="0" w:color="auto"/>
            <w:left w:val="none" w:sz="0" w:space="0" w:color="auto"/>
            <w:bottom w:val="none" w:sz="0" w:space="0" w:color="auto"/>
            <w:right w:val="none" w:sz="0" w:space="0" w:color="auto"/>
          </w:divBdr>
        </w:div>
      </w:divsChild>
    </w:div>
    <w:div w:id="1096441728">
      <w:bodyDiv w:val="1"/>
      <w:marLeft w:val="0"/>
      <w:marRight w:val="0"/>
      <w:marTop w:val="0"/>
      <w:marBottom w:val="0"/>
      <w:divBdr>
        <w:top w:val="none" w:sz="0" w:space="0" w:color="auto"/>
        <w:left w:val="none" w:sz="0" w:space="0" w:color="auto"/>
        <w:bottom w:val="none" w:sz="0" w:space="0" w:color="auto"/>
        <w:right w:val="none" w:sz="0" w:space="0" w:color="auto"/>
      </w:divBdr>
    </w:div>
    <w:div w:id="1762605987">
      <w:bodyDiv w:val="1"/>
      <w:marLeft w:val="0"/>
      <w:marRight w:val="0"/>
      <w:marTop w:val="0"/>
      <w:marBottom w:val="0"/>
      <w:divBdr>
        <w:top w:val="none" w:sz="0" w:space="0" w:color="auto"/>
        <w:left w:val="none" w:sz="0" w:space="0" w:color="auto"/>
        <w:bottom w:val="none" w:sz="0" w:space="0" w:color="auto"/>
        <w:right w:val="none" w:sz="0" w:space="0" w:color="auto"/>
      </w:divBdr>
      <w:divsChild>
        <w:div w:id="944843480">
          <w:marLeft w:val="0"/>
          <w:marRight w:val="0"/>
          <w:marTop w:val="0"/>
          <w:marBottom w:val="0"/>
          <w:divBdr>
            <w:top w:val="none" w:sz="0" w:space="0" w:color="auto"/>
            <w:left w:val="none" w:sz="0" w:space="0" w:color="auto"/>
            <w:bottom w:val="none" w:sz="0" w:space="0" w:color="auto"/>
            <w:right w:val="none" w:sz="0" w:space="0" w:color="auto"/>
          </w:divBdr>
        </w:div>
        <w:div w:id="69096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Nhan</dc:creator>
  <cp:lastModifiedBy>Nhan</cp:lastModifiedBy>
  <cp:revision>1</cp:revision>
  <dcterms:created xsi:type="dcterms:W3CDTF">2016-05-01T12:23:00Z</dcterms:created>
  <dcterms:modified xsi:type="dcterms:W3CDTF">2016-05-01T12:25:00Z</dcterms:modified>
</cp:coreProperties>
</file>