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5926"/>
      </w:tblGrid>
      <w:tr w:rsidR="00675FFC" w:rsidRPr="008F0510" w14:paraId="7DB6BDAF" w14:textId="77777777" w:rsidTr="00AD7A56">
        <w:tc>
          <w:tcPr>
            <w:tcW w:w="1734" w:type="pct"/>
            <w:shd w:val="clear" w:color="auto" w:fill="auto"/>
          </w:tcPr>
          <w:bookmarkStart w:id="0" w:name="_Hlk182080313"/>
          <w:p w14:paraId="6616D841" w14:textId="1C42924D" w:rsidR="00675FFC" w:rsidRPr="008F0510" w:rsidRDefault="00AD7A56" w:rsidP="00AD7A56">
            <w:pPr>
              <w:spacing w:before="120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6D3D6" wp14:editId="5B90F26A">
                      <wp:simplePos x="0" y="0"/>
                      <wp:positionH relativeFrom="column">
                        <wp:posOffset>682254</wp:posOffset>
                      </wp:positionH>
                      <wp:positionV relativeFrom="paragraph">
                        <wp:posOffset>496570</wp:posOffset>
                      </wp:positionV>
                      <wp:extent cx="68148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4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E31A45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39.1pt" to="107.3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5FFC" w:rsidRPr="008F0510">
              <w:rPr>
                <w:rFonts w:eastAsia="Arial Unicode MS"/>
                <w:b/>
                <w:bCs/>
                <w:sz w:val="28"/>
                <w:szCs w:val="28"/>
              </w:rPr>
              <w:t xml:space="preserve">ỦY BAN NHÂN DÂN </w:t>
            </w:r>
            <w:r w:rsidR="00675FFC" w:rsidRPr="008F0510">
              <w:rPr>
                <w:rFonts w:eastAsia="Arial Unicode MS"/>
                <w:b/>
                <w:bCs/>
                <w:sz w:val="28"/>
                <w:szCs w:val="28"/>
              </w:rPr>
              <w:br/>
            </w:r>
            <w:r w:rsidR="00922C4D" w:rsidRPr="00922C4D">
              <w:rPr>
                <w:rFonts w:eastAsia="Arial Unicode MS"/>
                <w:b/>
                <w:bCs/>
                <w:sz w:val="28"/>
                <w:szCs w:val="28"/>
              </w:rPr>
              <w:t>THÀNH PHỐ HUẾ</w:t>
            </w:r>
            <w:r w:rsidR="00922C4D" w:rsidRPr="00922C4D">
              <w:rPr>
                <w:rFonts w:eastAsia="Arial Unicode MS"/>
                <w:b/>
                <w:sz w:val="32"/>
                <w:szCs w:val="32"/>
              </w:rPr>
              <w:t xml:space="preserve"> </w:t>
            </w:r>
            <w:r w:rsidR="00675FFC" w:rsidRPr="008F0510">
              <w:rPr>
                <w:rFonts w:eastAsia="Arial Unicode MS"/>
                <w:b/>
                <w:sz w:val="28"/>
                <w:szCs w:val="28"/>
              </w:rPr>
              <w:br/>
            </w:r>
          </w:p>
        </w:tc>
        <w:tc>
          <w:tcPr>
            <w:tcW w:w="3266" w:type="pct"/>
            <w:shd w:val="clear" w:color="auto" w:fill="auto"/>
          </w:tcPr>
          <w:p w14:paraId="15732748" w14:textId="227EE9CD" w:rsidR="00675FFC" w:rsidRPr="008F0510" w:rsidRDefault="004828A6" w:rsidP="00AD7A56">
            <w:pPr>
              <w:spacing w:before="12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DC32F6" wp14:editId="45F8FD7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499110</wp:posOffset>
                      </wp:positionV>
                      <wp:extent cx="2266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39.3pt" to="236.9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udtgEAALcDAAAOAAAAZHJzL2Uyb0RvYy54bWysU8GOEzEMvSPxD1HudNpqqWDU6R66gguC&#10;imU/IJtxOhFJHDmh0/49TtrOIkAIrfbiiZP3bD/bs749eicOQMli6ORiNpcCgsbehn0nH759ePNO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5FFC" w:rsidRPr="008F0510">
              <w:rPr>
                <w:rFonts w:eastAsia="Arial Unicode MS"/>
                <w:b/>
                <w:sz w:val="28"/>
                <w:szCs w:val="28"/>
              </w:rPr>
              <w:t>CỘNG HÒA XÃ HỘI CHỦ NGHĨA VIỆT NAM</w:t>
            </w:r>
            <w:r w:rsidR="00675FFC" w:rsidRPr="008F0510">
              <w:rPr>
                <w:rFonts w:eastAsia="Arial Unicode MS"/>
                <w:b/>
                <w:sz w:val="28"/>
                <w:szCs w:val="28"/>
              </w:rPr>
              <w:br/>
              <w:t xml:space="preserve">Độc lập - Tự do - Hạnh phúc </w:t>
            </w:r>
            <w:r w:rsidR="00675FFC" w:rsidRPr="008F0510">
              <w:rPr>
                <w:rFonts w:eastAsia="Arial Unicode MS"/>
                <w:b/>
                <w:sz w:val="28"/>
                <w:szCs w:val="28"/>
              </w:rPr>
              <w:br/>
            </w:r>
          </w:p>
        </w:tc>
      </w:tr>
      <w:tr w:rsidR="00675FFC" w:rsidRPr="008F0510" w14:paraId="32C9FF9D" w14:textId="77777777" w:rsidTr="00AD7A56">
        <w:tc>
          <w:tcPr>
            <w:tcW w:w="1734" w:type="pct"/>
            <w:shd w:val="clear" w:color="auto" w:fill="auto"/>
          </w:tcPr>
          <w:p w14:paraId="6697DC2E" w14:textId="24A46915" w:rsidR="00675FFC" w:rsidRPr="008F0510" w:rsidRDefault="00675FFC" w:rsidP="00AD7A56">
            <w:pPr>
              <w:spacing w:before="120"/>
              <w:jc w:val="center"/>
              <w:rPr>
                <w:rFonts w:eastAsia="Arial Unicode MS"/>
                <w:sz w:val="28"/>
                <w:szCs w:val="28"/>
              </w:rPr>
            </w:pPr>
            <w:r w:rsidRPr="008F0510">
              <w:rPr>
                <w:rFonts w:eastAsia="Arial Unicode MS"/>
                <w:sz w:val="28"/>
                <w:szCs w:val="28"/>
              </w:rPr>
              <w:t>Số:</w:t>
            </w:r>
            <w:r w:rsidR="00AD7A56">
              <w:rPr>
                <w:rFonts w:eastAsia="Arial Unicode MS"/>
                <w:sz w:val="28"/>
                <w:szCs w:val="28"/>
              </w:rPr>
              <w:t xml:space="preserve">        </w:t>
            </w:r>
            <w:r w:rsidR="00E60982">
              <w:rPr>
                <w:rFonts w:eastAsia="Arial Unicode MS"/>
                <w:sz w:val="28"/>
                <w:szCs w:val="28"/>
              </w:rPr>
              <w:t xml:space="preserve"> </w:t>
            </w:r>
            <w:r w:rsidR="00AD7A56">
              <w:rPr>
                <w:rFonts w:eastAsia="Arial Unicode MS"/>
                <w:sz w:val="28"/>
                <w:szCs w:val="28"/>
              </w:rPr>
              <w:t xml:space="preserve"> </w:t>
            </w:r>
            <w:r w:rsidRPr="008F0510">
              <w:rPr>
                <w:rFonts w:eastAsia="Arial Unicode MS"/>
                <w:sz w:val="28"/>
                <w:szCs w:val="28"/>
              </w:rPr>
              <w:t>/202</w:t>
            </w:r>
            <w:r w:rsidR="00922C4D">
              <w:rPr>
                <w:rFonts w:eastAsia="Arial Unicode MS"/>
                <w:sz w:val="28"/>
                <w:szCs w:val="28"/>
              </w:rPr>
              <w:t>5</w:t>
            </w:r>
            <w:r w:rsidRPr="008F0510">
              <w:rPr>
                <w:rFonts w:eastAsia="Arial Unicode MS"/>
                <w:sz w:val="28"/>
                <w:szCs w:val="28"/>
              </w:rPr>
              <w:t>/QĐ-UBND</w:t>
            </w:r>
          </w:p>
        </w:tc>
        <w:tc>
          <w:tcPr>
            <w:tcW w:w="3266" w:type="pct"/>
            <w:shd w:val="clear" w:color="auto" w:fill="auto"/>
          </w:tcPr>
          <w:p w14:paraId="6AE6C96B" w14:textId="06638E9F" w:rsidR="00675FFC" w:rsidRPr="008F0510" w:rsidRDefault="004B047D" w:rsidP="00F85E12">
            <w:pPr>
              <w:spacing w:before="120"/>
              <w:jc w:val="center"/>
              <w:rPr>
                <w:rFonts w:eastAsia="Arial Unicode MS"/>
                <w:i/>
                <w:sz w:val="28"/>
                <w:szCs w:val="28"/>
              </w:rPr>
            </w:pPr>
            <w:r>
              <w:rPr>
                <w:rFonts w:eastAsia="Arial Unicode MS"/>
                <w:i/>
                <w:iCs/>
                <w:sz w:val="28"/>
                <w:szCs w:val="28"/>
              </w:rPr>
              <w:t xml:space="preserve">            </w:t>
            </w:r>
            <w:r w:rsidR="00922C4D">
              <w:rPr>
                <w:rFonts w:eastAsia="Arial Unicode MS"/>
                <w:i/>
                <w:iCs/>
                <w:sz w:val="28"/>
                <w:szCs w:val="28"/>
              </w:rPr>
              <w:t>Huế</w:t>
            </w:r>
            <w:r w:rsidR="005C341E" w:rsidRPr="008F0510">
              <w:rPr>
                <w:rFonts w:eastAsia="Arial Unicode MS"/>
                <w:i/>
                <w:iCs/>
                <w:sz w:val="28"/>
                <w:szCs w:val="28"/>
              </w:rPr>
              <w:t>, ngày</w:t>
            </w:r>
            <w:r w:rsidR="00AD7A56">
              <w:rPr>
                <w:rFonts w:eastAsia="Arial Unicode MS"/>
                <w:i/>
                <w:iCs/>
                <w:sz w:val="28"/>
                <w:szCs w:val="28"/>
              </w:rPr>
              <w:t xml:space="preserve">      </w:t>
            </w:r>
            <w:r w:rsidR="005C341E" w:rsidRPr="008F0510">
              <w:rPr>
                <w:rFonts w:eastAsia="Arial Unicode MS"/>
                <w:i/>
                <w:iCs/>
                <w:sz w:val="28"/>
                <w:szCs w:val="28"/>
              </w:rPr>
              <w:t>tháng</w:t>
            </w:r>
            <w:r w:rsidR="00AD7A56">
              <w:rPr>
                <w:rFonts w:eastAsia="Arial Unicode MS"/>
                <w:i/>
                <w:iCs/>
                <w:sz w:val="28"/>
                <w:szCs w:val="28"/>
              </w:rPr>
              <w:t xml:space="preserve">      </w:t>
            </w:r>
            <w:r w:rsidR="005C341E" w:rsidRPr="008F0510">
              <w:rPr>
                <w:rFonts w:eastAsia="Arial Unicode MS"/>
                <w:i/>
                <w:iCs/>
                <w:sz w:val="28"/>
                <w:szCs w:val="28"/>
              </w:rPr>
              <w:t>năm 202</w:t>
            </w:r>
            <w:r w:rsidR="00922C4D">
              <w:rPr>
                <w:rFonts w:eastAsia="Arial Unicode MS"/>
                <w:i/>
                <w:iCs/>
                <w:sz w:val="28"/>
                <w:szCs w:val="28"/>
              </w:rPr>
              <w:t>5</w:t>
            </w:r>
          </w:p>
        </w:tc>
      </w:tr>
    </w:tbl>
    <w:bookmarkStart w:id="1" w:name="loai_1"/>
    <w:bookmarkEnd w:id="0"/>
    <w:p w14:paraId="1EFA8BA3" w14:textId="1C36C95B" w:rsidR="006036A8" w:rsidRPr="008F0510" w:rsidRDefault="00602742" w:rsidP="00FA65C2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7729C" wp14:editId="0943660D">
                <wp:simplePos x="0" y="0"/>
                <wp:positionH relativeFrom="column">
                  <wp:posOffset>-17145</wp:posOffset>
                </wp:positionH>
                <wp:positionV relativeFrom="paragraph">
                  <wp:posOffset>66040</wp:posOffset>
                </wp:positionV>
                <wp:extent cx="817245" cy="262255"/>
                <wp:effectExtent l="0" t="0" r="2095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590B" w14:textId="77777777" w:rsidR="00602742" w:rsidRPr="00BB6033" w:rsidRDefault="00602742" w:rsidP="006027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B6033">
                              <w:rPr>
                                <w:b/>
                                <w:sz w:val="20"/>
                                <w:szCs w:val="20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5.2pt;width:64.3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">
                <v:textbox>
                  <w:txbxContent>
                    <w:p w14:paraId="523C590B" w14:textId="77777777" w:rsidR="00602742" w:rsidRPr="00BB6033" w:rsidRDefault="00602742" w:rsidP="006027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B6033">
                        <w:rPr>
                          <w:b/>
                          <w:sz w:val="20"/>
                          <w:szCs w:val="20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="005C341E" w:rsidRPr="008F0510">
        <w:rPr>
          <w:b/>
          <w:bCs/>
          <w:sz w:val="28"/>
          <w:szCs w:val="28"/>
        </w:rPr>
        <w:t>QUYẾT ĐỊNH</w:t>
      </w:r>
      <w:bookmarkEnd w:id="1"/>
    </w:p>
    <w:p w14:paraId="6D71CB81" w14:textId="77777777" w:rsidR="00B341AE" w:rsidRPr="008B7548" w:rsidRDefault="00B341AE" w:rsidP="00B341AE">
      <w:pPr>
        <w:jc w:val="center"/>
        <w:rPr>
          <w:b/>
          <w:sz w:val="28"/>
          <w:szCs w:val="28"/>
        </w:rPr>
      </w:pPr>
      <w:bookmarkStart w:id="2" w:name="loai_1_name"/>
      <w:r w:rsidRPr="008B7548">
        <w:rPr>
          <w:b/>
          <w:bCs/>
          <w:sz w:val="28"/>
          <w:szCs w:val="28"/>
        </w:rPr>
        <w:t xml:space="preserve">Ban hành quy định </w:t>
      </w:r>
      <w:bookmarkEnd w:id="2"/>
      <w:r w:rsidRPr="008B7548">
        <w:rPr>
          <w:b/>
          <w:sz w:val="28"/>
          <w:szCs w:val="28"/>
        </w:rPr>
        <w:t xml:space="preserve">về sử dụng xe mô tô, xe gắn máy, </w:t>
      </w:r>
    </w:p>
    <w:p w14:paraId="4198FEC9" w14:textId="77777777" w:rsidR="00B341AE" w:rsidRPr="008B7548" w:rsidRDefault="00B341AE" w:rsidP="00B341AE">
      <w:pPr>
        <w:jc w:val="center"/>
        <w:rPr>
          <w:b/>
          <w:sz w:val="28"/>
          <w:szCs w:val="28"/>
        </w:rPr>
      </w:pPr>
      <w:r w:rsidRPr="008B7548">
        <w:rPr>
          <w:b/>
          <w:sz w:val="28"/>
          <w:szCs w:val="28"/>
        </w:rPr>
        <w:t xml:space="preserve">xe thô sơ để kinh doanh vận chuyển hành khách, hàng hóa </w:t>
      </w:r>
    </w:p>
    <w:p w14:paraId="257346A7" w14:textId="5831A2C7" w:rsidR="00B341AE" w:rsidRPr="008B7548" w:rsidRDefault="00B341AE" w:rsidP="00B341AE">
      <w:pPr>
        <w:jc w:val="center"/>
        <w:rPr>
          <w:b/>
          <w:sz w:val="28"/>
          <w:szCs w:val="28"/>
        </w:rPr>
      </w:pPr>
      <w:r w:rsidRPr="008B7548">
        <w:rPr>
          <w:b/>
          <w:sz w:val="28"/>
          <w:szCs w:val="28"/>
        </w:rPr>
        <w:t xml:space="preserve">trên địa bàn </w:t>
      </w:r>
      <w:r>
        <w:rPr>
          <w:b/>
          <w:sz w:val="28"/>
          <w:szCs w:val="28"/>
        </w:rPr>
        <w:t>thành phố Huế</w:t>
      </w:r>
    </w:p>
    <w:p w14:paraId="20D42E64" w14:textId="4E61130D" w:rsidR="006036A8" w:rsidRDefault="000C1C89" w:rsidP="00FA65C2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C9070" wp14:editId="10513455">
                <wp:simplePos x="0" y="0"/>
                <wp:positionH relativeFrom="column">
                  <wp:posOffset>2253615</wp:posOffset>
                </wp:positionH>
                <wp:positionV relativeFrom="paragraph">
                  <wp:posOffset>40005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3.15pt" to="277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5C341E" w:rsidRPr="008F0510">
        <w:rPr>
          <w:b/>
          <w:bCs/>
          <w:sz w:val="28"/>
          <w:szCs w:val="28"/>
        </w:rPr>
        <w:t xml:space="preserve">ỦY BAN NHÂN DÂN </w:t>
      </w:r>
      <w:r w:rsidR="00922C4D">
        <w:rPr>
          <w:b/>
          <w:bCs/>
          <w:sz w:val="28"/>
          <w:szCs w:val="28"/>
        </w:rPr>
        <w:t>THÀNH PHỐ HUẾ</w:t>
      </w:r>
    </w:p>
    <w:p w14:paraId="52B633FC" w14:textId="40BAB214" w:rsidR="006036A8" w:rsidRPr="00872B16" w:rsidRDefault="006036A8" w:rsidP="009556E1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872B16">
        <w:rPr>
          <w:i/>
          <w:iCs/>
          <w:sz w:val="28"/>
          <w:szCs w:val="28"/>
        </w:rPr>
        <w:t>Căn cứ</w:t>
      </w:r>
      <w:r w:rsidR="005F69F0">
        <w:rPr>
          <w:i/>
          <w:iCs/>
          <w:sz w:val="28"/>
          <w:szCs w:val="28"/>
        </w:rPr>
        <w:t xml:space="preserve"> </w:t>
      </w:r>
      <w:r w:rsidRPr="00872B16">
        <w:rPr>
          <w:i/>
          <w:iCs/>
          <w:sz w:val="28"/>
          <w:szCs w:val="28"/>
        </w:rPr>
        <w:t xml:space="preserve">Luật Tổ chức chính quyền địa phương ngày </w:t>
      </w:r>
      <w:r w:rsidR="00F85E12">
        <w:rPr>
          <w:i/>
          <w:iCs/>
          <w:sz w:val="28"/>
          <w:szCs w:val="28"/>
        </w:rPr>
        <w:t>19</w:t>
      </w:r>
      <w:r w:rsidRPr="00872B16">
        <w:rPr>
          <w:i/>
          <w:iCs/>
          <w:sz w:val="28"/>
          <w:szCs w:val="28"/>
        </w:rPr>
        <w:t xml:space="preserve"> tháng </w:t>
      </w:r>
      <w:r w:rsidR="00F85E12">
        <w:rPr>
          <w:i/>
          <w:iCs/>
          <w:sz w:val="28"/>
          <w:szCs w:val="28"/>
        </w:rPr>
        <w:t>02 năm 2025</w:t>
      </w:r>
      <w:r w:rsidRPr="00872B16">
        <w:rPr>
          <w:i/>
          <w:iCs/>
          <w:sz w:val="28"/>
          <w:szCs w:val="28"/>
        </w:rPr>
        <w:t>;</w:t>
      </w:r>
    </w:p>
    <w:p w14:paraId="32F52B21" w14:textId="58BD2087" w:rsidR="006036A8" w:rsidRPr="00872B16" w:rsidRDefault="006036A8" w:rsidP="009556E1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872B16">
        <w:rPr>
          <w:i/>
          <w:iCs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02847000" w14:textId="06C3BB91" w:rsidR="00E75A57" w:rsidRPr="003271EA" w:rsidRDefault="00E75A57" w:rsidP="009556E1">
      <w:pPr>
        <w:pStyle w:val="BodyText"/>
        <w:shd w:val="clear" w:color="auto" w:fill="auto"/>
        <w:spacing w:before="120" w:after="120" w:line="240" w:lineRule="auto"/>
        <w:ind w:firstLine="567"/>
        <w:jc w:val="both"/>
        <w:rPr>
          <w:rStyle w:val="BodyTextChar1"/>
          <w:i/>
          <w:iCs/>
          <w:spacing w:val="-6"/>
          <w:lang w:eastAsia="vi-VN"/>
        </w:rPr>
      </w:pPr>
      <w:r w:rsidRPr="003271EA">
        <w:rPr>
          <w:rStyle w:val="BodyTextChar1"/>
          <w:i/>
          <w:iCs/>
          <w:spacing w:val="-6"/>
          <w:lang w:eastAsia="vi-VN"/>
        </w:rPr>
        <w:t>Căn cứ Luật Trật tự, an toàn giao thông</w:t>
      </w:r>
      <w:r w:rsidR="003271EA" w:rsidRPr="003271EA">
        <w:rPr>
          <w:rStyle w:val="BodyTextChar1"/>
          <w:i/>
          <w:iCs/>
          <w:spacing w:val="-6"/>
          <w:lang w:eastAsia="vi-VN"/>
        </w:rPr>
        <w:t xml:space="preserve"> đường bộ</w:t>
      </w:r>
      <w:r w:rsidR="00F94C05">
        <w:rPr>
          <w:rStyle w:val="BodyTextChar1"/>
          <w:i/>
          <w:iCs/>
          <w:spacing w:val="-6"/>
          <w:lang w:eastAsia="vi-VN"/>
        </w:rPr>
        <w:t xml:space="preserve"> số 36/2024/QH15 </w:t>
      </w:r>
      <w:r w:rsidRPr="003271EA">
        <w:rPr>
          <w:rStyle w:val="BodyTextChar1"/>
          <w:i/>
          <w:spacing w:val="-6"/>
          <w:lang w:eastAsia="vi-VN"/>
        </w:rPr>
        <w:t>ngày 27 tháng 6 năm 2024</w:t>
      </w:r>
      <w:r w:rsidRPr="003271EA">
        <w:rPr>
          <w:rStyle w:val="BodyTextChar1"/>
          <w:i/>
          <w:iCs/>
          <w:spacing w:val="-6"/>
          <w:lang w:eastAsia="vi-VN"/>
        </w:rPr>
        <w:t>;</w:t>
      </w:r>
    </w:p>
    <w:p w14:paraId="2DC96FC4" w14:textId="7C40901E" w:rsidR="00E75A57" w:rsidRPr="00872B16" w:rsidRDefault="00F94C05" w:rsidP="009556E1">
      <w:pPr>
        <w:pStyle w:val="BodyText"/>
        <w:shd w:val="clear" w:color="auto" w:fill="auto"/>
        <w:spacing w:before="120" w:after="120" w:line="240" w:lineRule="auto"/>
        <w:ind w:firstLine="567"/>
        <w:jc w:val="both"/>
        <w:rPr>
          <w:rStyle w:val="BodyTextChar1"/>
          <w:i/>
          <w:iCs/>
          <w:lang w:eastAsia="vi-VN"/>
        </w:rPr>
      </w:pPr>
      <w:r>
        <w:rPr>
          <w:rStyle w:val="BodyTextChar1"/>
          <w:i/>
          <w:iCs/>
          <w:lang w:eastAsia="vi-VN"/>
        </w:rPr>
        <w:t xml:space="preserve">Căn cứ Luật Đường bộ số 35/2024/QH15 </w:t>
      </w:r>
      <w:r w:rsidR="00E75A57" w:rsidRPr="00872B16">
        <w:rPr>
          <w:rStyle w:val="BodyTextChar1"/>
          <w:i/>
          <w:lang w:eastAsia="vi-VN"/>
        </w:rPr>
        <w:t>ngày 27 tháng 6 năm</w:t>
      </w:r>
      <w:r w:rsidR="00136F1C">
        <w:rPr>
          <w:rStyle w:val="BodyTextChar1"/>
          <w:i/>
          <w:lang w:eastAsia="vi-VN"/>
        </w:rPr>
        <w:t xml:space="preserve"> </w:t>
      </w:r>
      <w:r w:rsidR="00E75A57" w:rsidRPr="00872B16">
        <w:rPr>
          <w:rStyle w:val="BodyTextChar1"/>
          <w:i/>
          <w:lang w:eastAsia="vi-VN"/>
        </w:rPr>
        <w:t>2024</w:t>
      </w:r>
      <w:r w:rsidR="00E75A57" w:rsidRPr="00872B16">
        <w:rPr>
          <w:rStyle w:val="BodyTextChar1"/>
          <w:i/>
          <w:iCs/>
          <w:lang w:eastAsia="vi-VN"/>
        </w:rPr>
        <w:t>;</w:t>
      </w:r>
    </w:p>
    <w:p w14:paraId="23D17BC9" w14:textId="1C10EA9B" w:rsidR="006036A8" w:rsidRPr="00872B16" w:rsidRDefault="006036A8" w:rsidP="009556E1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872B16">
        <w:rPr>
          <w:i/>
          <w:iCs/>
          <w:spacing w:val="-6"/>
          <w:sz w:val="28"/>
          <w:szCs w:val="28"/>
        </w:rPr>
        <w:t xml:space="preserve">Theo đề nghị </w:t>
      </w:r>
      <w:r w:rsidR="00602742">
        <w:rPr>
          <w:i/>
          <w:iCs/>
          <w:spacing w:val="-4"/>
          <w:sz w:val="28"/>
          <w:szCs w:val="28"/>
        </w:rPr>
        <w:t xml:space="preserve">của Giám đốc </w:t>
      </w:r>
      <w:r w:rsidR="00922C4D">
        <w:rPr>
          <w:i/>
          <w:iCs/>
          <w:spacing w:val="-4"/>
          <w:sz w:val="28"/>
          <w:szCs w:val="28"/>
        </w:rPr>
        <w:t xml:space="preserve">Sở </w:t>
      </w:r>
      <w:r w:rsidR="00F94C05">
        <w:rPr>
          <w:i/>
          <w:iCs/>
          <w:spacing w:val="-4"/>
          <w:sz w:val="28"/>
          <w:szCs w:val="28"/>
        </w:rPr>
        <w:t>Xây dựng</w:t>
      </w:r>
      <w:r w:rsidR="001544A9">
        <w:rPr>
          <w:i/>
          <w:iCs/>
          <w:sz w:val="28"/>
          <w:szCs w:val="28"/>
        </w:rPr>
        <w:t>.</w:t>
      </w:r>
    </w:p>
    <w:p w14:paraId="3686A6BC" w14:textId="77777777" w:rsidR="006036A8" w:rsidRPr="00872B16" w:rsidRDefault="00661FBA" w:rsidP="006C102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872B16">
        <w:rPr>
          <w:b/>
          <w:bCs/>
          <w:sz w:val="28"/>
          <w:szCs w:val="28"/>
        </w:rPr>
        <w:t>QUYẾT ĐỊNH:</w:t>
      </w:r>
    </w:p>
    <w:p w14:paraId="227F9040" w14:textId="0F07E21E" w:rsidR="00653303" w:rsidRPr="00B341AE" w:rsidRDefault="00747A48" w:rsidP="006C102E">
      <w:pPr>
        <w:spacing w:before="120" w:after="120"/>
        <w:ind w:firstLine="567"/>
        <w:jc w:val="both"/>
        <w:rPr>
          <w:sz w:val="28"/>
          <w:szCs w:val="28"/>
        </w:rPr>
      </w:pPr>
      <w:bookmarkStart w:id="3" w:name="dieu_1"/>
      <w:r w:rsidRPr="00872B16">
        <w:rPr>
          <w:b/>
          <w:bCs/>
          <w:sz w:val="28"/>
          <w:szCs w:val="28"/>
        </w:rPr>
        <w:t>Điều 1.</w:t>
      </w:r>
      <w:bookmarkEnd w:id="3"/>
      <w:r w:rsidR="006036A8" w:rsidRPr="00872B16">
        <w:rPr>
          <w:b/>
          <w:bCs/>
          <w:sz w:val="28"/>
          <w:szCs w:val="28"/>
        </w:rPr>
        <w:t xml:space="preserve"> </w:t>
      </w:r>
      <w:bookmarkStart w:id="4" w:name="dieu_1_name"/>
      <w:r w:rsidRPr="00872B16">
        <w:rPr>
          <w:sz w:val="28"/>
          <w:szCs w:val="28"/>
        </w:rPr>
        <w:t xml:space="preserve">Ban hành kèm theo Quyết định này </w:t>
      </w:r>
      <w:r w:rsidR="00B341AE" w:rsidRPr="00B341AE">
        <w:rPr>
          <w:sz w:val="28"/>
          <w:szCs w:val="28"/>
        </w:rPr>
        <w:t xml:space="preserve">quy định về sử dụng xe mô tô, xe gắn máy, xe thô sơ để kinh doanh vận chuyển hành khách, hàng hóa trên địa bàn </w:t>
      </w:r>
      <w:r w:rsidR="00C421F4">
        <w:rPr>
          <w:sz w:val="28"/>
          <w:szCs w:val="28"/>
        </w:rPr>
        <w:t>thành phố</w:t>
      </w:r>
      <w:r w:rsidR="00B341AE" w:rsidRPr="00B341AE">
        <w:rPr>
          <w:sz w:val="28"/>
          <w:szCs w:val="28"/>
        </w:rPr>
        <w:t xml:space="preserve"> Huế.</w:t>
      </w:r>
      <w:bookmarkStart w:id="5" w:name="dieu_3"/>
      <w:bookmarkEnd w:id="4"/>
    </w:p>
    <w:p w14:paraId="4EF3F1F8" w14:textId="4E0F34D3" w:rsidR="00D1125B" w:rsidRDefault="00AD7A56" w:rsidP="006C102E">
      <w:pPr>
        <w:spacing w:before="120" w:after="120"/>
        <w:ind w:firstLine="567"/>
        <w:jc w:val="both"/>
        <w:rPr>
          <w:rStyle w:val="Bodytext2"/>
          <w:b/>
          <w:bCs/>
          <w:sz w:val="28"/>
          <w:szCs w:val="28"/>
          <w:lang w:eastAsia="vi-VN"/>
        </w:rPr>
      </w:pPr>
      <w:r w:rsidRPr="00872B16">
        <w:rPr>
          <w:rStyle w:val="Bodytext2"/>
          <w:b/>
          <w:bCs/>
          <w:sz w:val="28"/>
          <w:szCs w:val="28"/>
          <w:lang w:eastAsia="vi-VN"/>
        </w:rPr>
        <w:t>Điều 2.</w:t>
      </w:r>
      <w:r w:rsidR="00D1125B">
        <w:rPr>
          <w:rStyle w:val="Bodytext2"/>
          <w:b/>
          <w:bCs/>
          <w:sz w:val="28"/>
          <w:szCs w:val="28"/>
          <w:lang w:eastAsia="vi-VN"/>
        </w:rPr>
        <w:t xml:space="preserve"> Hiệu lực thi hành</w:t>
      </w:r>
      <w:r w:rsidRPr="00872B16">
        <w:rPr>
          <w:rStyle w:val="Bodytext2"/>
          <w:b/>
          <w:bCs/>
          <w:sz w:val="28"/>
          <w:szCs w:val="28"/>
          <w:lang w:eastAsia="vi-VN"/>
        </w:rPr>
        <w:t xml:space="preserve"> </w:t>
      </w:r>
    </w:p>
    <w:p w14:paraId="12CDAFDC" w14:textId="50106A10" w:rsidR="00AD7A56" w:rsidRPr="00872B16" w:rsidRDefault="00AD7A56" w:rsidP="006C102E">
      <w:pPr>
        <w:spacing w:before="120" w:after="120"/>
        <w:ind w:firstLine="567"/>
        <w:jc w:val="both"/>
        <w:rPr>
          <w:rStyle w:val="BodyTextChar1"/>
          <w:shd w:val="clear" w:color="auto" w:fill="auto"/>
        </w:rPr>
      </w:pPr>
      <w:r w:rsidRPr="00872B16">
        <w:rPr>
          <w:rStyle w:val="BodyTextChar1"/>
          <w:lang w:eastAsia="vi-VN"/>
        </w:rPr>
        <w:t>Quyết định này</w:t>
      </w:r>
      <w:r w:rsidR="00F94C05">
        <w:rPr>
          <w:rStyle w:val="BodyTextChar1"/>
          <w:lang w:eastAsia="vi-VN"/>
        </w:rPr>
        <w:t xml:space="preserve"> có hiệu </w:t>
      </w:r>
      <w:bookmarkStart w:id="6" w:name="_GoBack"/>
      <w:bookmarkEnd w:id="6"/>
      <w:r w:rsidR="00F94C05">
        <w:rPr>
          <w:rStyle w:val="BodyTextChar1"/>
          <w:lang w:eastAsia="vi-VN"/>
        </w:rPr>
        <w:t xml:space="preserve">lực thi hành từ ngày ... </w:t>
      </w:r>
      <w:r w:rsidRPr="00872B16">
        <w:rPr>
          <w:rStyle w:val="BodyTextChar1"/>
          <w:lang w:eastAsia="vi-VN"/>
        </w:rPr>
        <w:t>tháng</w:t>
      </w:r>
      <w:r w:rsidR="00F94C05">
        <w:rPr>
          <w:rStyle w:val="BodyTextChar1"/>
          <w:lang w:eastAsia="vi-VN"/>
        </w:rPr>
        <w:t xml:space="preserve"> ... </w:t>
      </w:r>
      <w:r w:rsidRPr="00872B16">
        <w:rPr>
          <w:rStyle w:val="BodyTextChar1"/>
          <w:lang w:eastAsia="vi-VN"/>
        </w:rPr>
        <w:t>năm 202</w:t>
      </w:r>
      <w:r w:rsidR="00DC0879" w:rsidRPr="00872B16">
        <w:rPr>
          <w:rStyle w:val="BodyTextChar1"/>
          <w:lang w:eastAsia="vi-VN"/>
        </w:rPr>
        <w:t>5</w:t>
      </w:r>
      <w:r w:rsidRPr="00872B16">
        <w:rPr>
          <w:rStyle w:val="BodyTextChar1"/>
          <w:lang w:eastAsia="vi-VN"/>
        </w:rPr>
        <w:t>.</w:t>
      </w:r>
    </w:p>
    <w:p w14:paraId="64A1A62D" w14:textId="0FFEDCCF" w:rsidR="00D1125B" w:rsidRDefault="00747A48" w:rsidP="006C102E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872B16">
        <w:rPr>
          <w:b/>
          <w:bCs/>
          <w:sz w:val="28"/>
          <w:szCs w:val="28"/>
        </w:rPr>
        <w:t>Điều 3.</w:t>
      </w:r>
      <w:bookmarkEnd w:id="5"/>
      <w:r w:rsidR="00D1125B">
        <w:rPr>
          <w:b/>
          <w:bCs/>
          <w:sz w:val="28"/>
          <w:szCs w:val="28"/>
        </w:rPr>
        <w:t xml:space="preserve"> Trách nhiệm thi hành</w:t>
      </w:r>
      <w:r w:rsidR="006036A8" w:rsidRPr="00872B16">
        <w:rPr>
          <w:b/>
          <w:bCs/>
          <w:sz w:val="28"/>
          <w:szCs w:val="28"/>
        </w:rPr>
        <w:t xml:space="preserve"> </w:t>
      </w:r>
      <w:bookmarkStart w:id="7" w:name="dieu_3_name"/>
    </w:p>
    <w:p w14:paraId="77E03EC5" w14:textId="0B215556" w:rsidR="006036A8" w:rsidRPr="00872B16" w:rsidRDefault="00AA2F14" w:rsidP="006C102E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Style w:val="BodyTextChar1"/>
          <w:lang w:eastAsia="vi-VN"/>
        </w:rPr>
      </w:pPr>
      <w:r w:rsidRPr="00872B16">
        <w:rPr>
          <w:rStyle w:val="BodyTextChar1"/>
          <w:lang w:eastAsia="vi-VN"/>
        </w:rPr>
        <w:t xml:space="preserve">Chánh Văn phòng Ủy ban nhân dân </w:t>
      </w:r>
      <w:r w:rsidR="00922C4D">
        <w:rPr>
          <w:rStyle w:val="BodyTextChar1"/>
          <w:lang w:eastAsia="vi-VN"/>
        </w:rPr>
        <w:t>thành phố Huế</w:t>
      </w:r>
      <w:r w:rsidRPr="00872B16">
        <w:rPr>
          <w:rStyle w:val="BodyTextChar1"/>
          <w:lang w:eastAsia="vi-VN"/>
        </w:rPr>
        <w:t xml:space="preserve">, Giám đốc Sở </w:t>
      </w:r>
      <w:r w:rsidR="00F94C05">
        <w:rPr>
          <w:rStyle w:val="BodyTextChar1"/>
          <w:lang w:eastAsia="vi-VN"/>
        </w:rPr>
        <w:t>Xây dựng</w:t>
      </w:r>
      <w:r w:rsidRPr="00872B16">
        <w:rPr>
          <w:rStyle w:val="BodyTextChar1"/>
          <w:lang w:eastAsia="vi-VN"/>
        </w:rPr>
        <w:t xml:space="preserve">; Giám đốc Công an </w:t>
      </w:r>
      <w:r w:rsidR="00F94C05">
        <w:rPr>
          <w:rStyle w:val="BodyTextChar1"/>
          <w:lang w:eastAsia="vi-VN"/>
        </w:rPr>
        <w:t>thành phố</w:t>
      </w:r>
      <w:r w:rsidRPr="00872B16">
        <w:rPr>
          <w:rStyle w:val="BodyTextChar1"/>
          <w:lang w:eastAsia="vi-VN"/>
        </w:rPr>
        <w:t xml:space="preserve">; Chủ tịch Ủy ban nhân dân các </w:t>
      </w:r>
      <w:r w:rsidR="00922C4D">
        <w:rPr>
          <w:rStyle w:val="BodyTextChar1"/>
          <w:lang w:eastAsia="vi-VN"/>
        </w:rPr>
        <w:t xml:space="preserve">quận, </w:t>
      </w:r>
      <w:r w:rsidRPr="00872B16">
        <w:rPr>
          <w:rStyle w:val="BodyTextChar1"/>
          <w:lang w:eastAsia="vi-VN"/>
        </w:rPr>
        <w:t>huyện, thị xã; Thủ trưởng các cơ quan,</w:t>
      </w:r>
      <w:r w:rsidR="00AC3E2F">
        <w:rPr>
          <w:rStyle w:val="BodyTextChar1"/>
          <w:lang w:eastAsia="vi-VN"/>
        </w:rPr>
        <w:t xml:space="preserve"> đơn vị, </w:t>
      </w:r>
      <w:r w:rsidRPr="00872B16">
        <w:rPr>
          <w:rStyle w:val="BodyTextChar1"/>
          <w:lang w:eastAsia="vi-VN"/>
        </w:rPr>
        <w:t>tổ chức, cá nhân có liên quan chịu trách nhiệm thi hành Quyết định này</w:t>
      </w:r>
      <w:r w:rsidR="00747A48" w:rsidRPr="00872B16">
        <w:rPr>
          <w:rStyle w:val="BodyTextChar1"/>
          <w:lang w:eastAsia="vi-VN"/>
        </w:rPr>
        <w:t>./.</w:t>
      </w:r>
      <w:bookmarkEnd w:id="7"/>
    </w:p>
    <w:tbl>
      <w:tblPr>
        <w:tblW w:w="9393" w:type="dxa"/>
        <w:tblInd w:w="14" w:type="dxa"/>
        <w:tblLook w:val="04A0" w:firstRow="1" w:lastRow="0" w:firstColumn="1" w:lastColumn="0" w:noHBand="0" w:noVBand="1"/>
      </w:tblPr>
      <w:tblGrid>
        <w:gridCol w:w="4560"/>
        <w:gridCol w:w="4833"/>
      </w:tblGrid>
      <w:tr w:rsidR="00AD7A56" w:rsidRPr="00872B16" w14:paraId="13B24589" w14:textId="77777777" w:rsidTr="00D3561E">
        <w:tc>
          <w:tcPr>
            <w:tcW w:w="4560" w:type="dxa"/>
            <w:shd w:val="clear" w:color="auto" w:fill="auto"/>
          </w:tcPr>
          <w:p w14:paraId="30CE3473" w14:textId="60B6F326" w:rsidR="00922C4D" w:rsidRDefault="00922C4D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b/>
                <w:bCs/>
                <w:i/>
                <w:iCs/>
                <w:sz w:val="22"/>
                <w:szCs w:val="22"/>
                <w:lang w:eastAsia="vi-VN"/>
              </w:rPr>
            </w:pPr>
          </w:p>
          <w:p w14:paraId="70D50014" w14:textId="3AE2FB44" w:rsidR="00AD7A56" w:rsidRPr="00964E85" w:rsidRDefault="00AD7A56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b/>
                <w:bCs/>
                <w:i/>
                <w:iCs/>
                <w:sz w:val="22"/>
                <w:szCs w:val="22"/>
                <w:lang w:eastAsia="vi-VN"/>
              </w:rPr>
            </w:pPr>
            <w:r w:rsidRPr="00964E85">
              <w:rPr>
                <w:rStyle w:val="Bodytext2"/>
                <w:b/>
                <w:bCs/>
                <w:i/>
                <w:iCs/>
                <w:sz w:val="22"/>
                <w:szCs w:val="22"/>
                <w:lang w:eastAsia="vi-VN"/>
              </w:rPr>
              <w:t>Nơi nhận:</w:t>
            </w:r>
          </w:p>
          <w:p w14:paraId="3670EA7D" w14:textId="77777777" w:rsidR="00AD7A56" w:rsidRDefault="00AD7A56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Char1"/>
                <w:sz w:val="22"/>
                <w:szCs w:val="22"/>
                <w:lang w:eastAsia="vi-VN"/>
              </w:rPr>
            </w:pPr>
            <w:r w:rsidRPr="00964E85">
              <w:rPr>
                <w:rStyle w:val="BodyTextChar1"/>
                <w:sz w:val="22"/>
                <w:szCs w:val="22"/>
                <w:lang w:eastAsia="vi-VN"/>
              </w:rPr>
              <w:t>- Như điều 3;</w:t>
            </w:r>
          </w:p>
          <w:p w14:paraId="17BDC54A" w14:textId="664663F9" w:rsidR="00E53A77" w:rsidRPr="00964E85" w:rsidRDefault="00E53A77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Char1"/>
                <w:sz w:val="22"/>
                <w:szCs w:val="22"/>
                <w:lang w:eastAsia="vi-VN"/>
              </w:rPr>
            </w:pPr>
            <w:r>
              <w:rPr>
                <w:rStyle w:val="BodyTextChar1"/>
                <w:sz w:val="22"/>
                <w:szCs w:val="22"/>
                <w:lang w:eastAsia="vi-VN"/>
              </w:rPr>
              <w:t>- Bộ Xây dựng;</w:t>
            </w:r>
          </w:p>
          <w:p w14:paraId="30AEAA10" w14:textId="15F1BE1D" w:rsidR="00AD7A56" w:rsidRPr="00964E85" w:rsidRDefault="00AD7A56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Char1"/>
                <w:sz w:val="22"/>
                <w:szCs w:val="22"/>
                <w:lang w:eastAsia="vi-VN"/>
              </w:rPr>
            </w:pPr>
            <w:r w:rsidRPr="00964E85">
              <w:rPr>
                <w:rStyle w:val="BodyTextChar1"/>
                <w:sz w:val="22"/>
                <w:szCs w:val="22"/>
                <w:lang w:eastAsia="vi-VN"/>
              </w:rPr>
              <w:t>- Cục Kiểm tra VBQPPL</w:t>
            </w:r>
            <w:r w:rsidR="00E53A77">
              <w:rPr>
                <w:rStyle w:val="BodyTextChar1"/>
                <w:sz w:val="22"/>
                <w:szCs w:val="22"/>
                <w:lang w:eastAsia="vi-VN"/>
              </w:rPr>
              <w:t xml:space="preserve"> (</w:t>
            </w:r>
            <w:r w:rsidR="006D02FB">
              <w:rPr>
                <w:rStyle w:val="BodyTextChar1"/>
                <w:sz w:val="22"/>
                <w:szCs w:val="22"/>
                <w:lang w:eastAsia="vi-VN"/>
              </w:rPr>
              <w:t>Bộ Tư pháp</w:t>
            </w:r>
            <w:r w:rsidR="00E53A77">
              <w:rPr>
                <w:rStyle w:val="BodyTextChar1"/>
                <w:sz w:val="22"/>
                <w:szCs w:val="22"/>
                <w:lang w:eastAsia="vi-VN"/>
              </w:rPr>
              <w:t>)</w:t>
            </w:r>
            <w:r w:rsidR="007D3D0D">
              <w:rPr>
                <w:rStyle w:val="BodyTextChar1"/>
                <w:sz w:val="22"/>
                <w:szCs w:val="22"/>
                <w:lang w:eastAsia="vi-VN"/>
              </w:rPr>
              <w:t>;</w:t>
            </w:r>
          </w:p>
          <w:p w14:paraId="1F1317AF" w14:textId="6E686B44" w:rsidR="007E0644" w:rsidRDefault="00E53A77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Char1"/>
                <w:sz w:val="22"/>
                <w:szCs w:val="22"/>
                <w:lang w:eastAsia="vi-VN"/>
              </w:rPr>
            </w:pPr>
            <w:r>
              <w:rPr>
                <w:rStyle w:val="BodyTextChar1"/>
                <w:sz w:val="22"/>
                <w:szCs w:val="22"/>
                <w:lang w:eastAsia="vi-VN"/>
              </w:rPr>
              <w:t>- HĐND, Thường trực HĐND thành phố;</w:t>
            </w:r>
          </w:p>
          <w:p w14:paraId="36E8135A" w14:textId="77777777" w:rsidR="00E53A77" w:rsidRDefault="00E53A77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Char1"/>
                <w:sz w:val="22"/>
                <w:szCs w:val="22"/>
                <w:lang w:eastAsia="vi-VN"/>
              </w:rPr>
            </w:pPr>
            <w:r>
              <w:rPr>
                <w:rStyle w:val="BodyTextChar1"/>
                <w:sz w:val="22"/>
                <w:szCs w:val="22"/>
                <w:lang w:eastAsia="vi-VN"/>
              </w:rPr>
              <w:t>- CT, các PCT UBND thành phố;</w:t>
            </w:r>
          </w:p>
          <w:p w14:paraId="7C8938DE" w14:textId="77777777" w:rsidR="00E53A77" w:rsidRDefault="00E53A77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Char1"/>
                <w:sz w:val="22"/>
                <w:szCs w:val="22"/>
                <w:lang w:eastAsia="vi-VN"/>
              </w:rPr>
            </w:pPr>
            <w:r>
              <w:rPr>
                <w:rStyle w:val="BodyTextChar1"/>
                <w:sz w:val="22"/>
                <w:szCs w:val="22"/>
                <w:lang w:eastAsia="vi-VN"/>
              </w:rPr>
              <w:t>- Sở Tư pháp;</w:t>
            </w:r>
          </w:p>
          <w:p w14:paraId="3762B498" w14:textId="01B7BCC9" w:rsidR="00E53A77" w:rsidRDefault="00E53A77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Char1"/>
                <w:sz w:val="22"/>
                <w:szCs w:val="22"/>
                <w:lang w:eastAsia="vi-VN"/>
              </w:rPr>
            </w:pPr>
            <w:r>
              <w:rPr>
                <w:rStyle w:val="BodyTextChar1"/>
                <w:sz w:val="22"/>
                <w:szCs w:val="22"/>
                <w:lang w:eastAsia="vi-VN"/>
              </w:rPr>
              <w:t>-Cổng thông tin điện tử thành phố;</w:t>
            </w:r>
          </w:p>
          <w:p w14:paraId="03AB1AD0" w14:textId="56305323" w:rsidR="00FA65C2" w:rsidRPr="00964E85" w:rsidRDefault="00FA65C2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Style w:val="BodyTextChar1"/>
                <w:sz w:val="22"/>
                <w:szCs w:val="22"/>
                <w:lang w:eastAsia="vi-VN"/>
              </w:rPr>
            </w:pPr>
            <w:r>
              <w:rPr>
                <w:rStyle w:val="BodyTextChar1"/>
                <w:sz w:val="22"/>
                <w:szCs w:val="22"/>
                <w:lang w:eastAsia="vi-VN"/>
              </w:rPr>
              <w:t>- Công báo thành phố;</w:t>
            </w:r>
          </w:p>
          <w:p w14:paraId="05FAC7F0" w14:textId="00E44890" w:rsidR="00AD7A56" w:rsidRPr="00964E85" w:rsidRDefault="00AD7A56" w:rsidP="00703858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64E85">
              <w:rPr>
                <w:rStyle w:val="BodyTextChar1"/>
                <w:sz w:val="22"/>
                <w:szCs w:val="22"/>
                <w:lang w:eastAsia="vi-VN"/>
              </w:rPr>
              <w:t>- Lưu: VT.</w:t>
            </w:r>
          </w:p>
        </w:tc>
        <w:tc>
          <w:tcPr>
            <w:tcW w:w="4833" w:type="dxa"/>
            <w:shd w:val="clear" w:color="auto" w:fill="auto"/>
          </w:tcPr>
          <w:p w14:paraId="433C3972" w14:textId="77777777" w:rsidR="00922C4D" w:rsidRDefault="00922C4D" w:rsidP="00703858">
            <w:pPr>
              <w:pStyle w:val="Picturecaption0"/>
              <w:shd w:val="clear" w:color="auto" w:fill="auto"/>
              <w:spacing w:line="240" w:lineRule="auto"/>
              <w:ind w:firstLine="0"/>
              <w:jc w:val="center"/>
              <w:rPr>
                <w:rStyle w:val="Picturecaptio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00D5046E" w14:textId="71BEE3F6" w:rsidR="00AD7A56" w:rsidRPr="00872B16" w:rsidRDefault="00AD7A56" w:rsidP="00703858">
            <w:pPr>
              <w:pStyle w:val="Picturecaption0"/>
              <w:shd w:val="clear" w:color="auto" w:fill="auto"/>
              <w:spacing w:line="240" w:lineRule="auto"/>
              <w:ind w:firstLine="0"/>
              <w:jc w:val="center"/>
              <w:rPr>
                <w:rStyle w:val="Picturecaptio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872B16">
              <w:rPr>
                <w:rStyle w:val="Picturecaption"/>
                <w:b/>
                <w:bCs/>
                <w:color w:val="000000"/>
                <w:sz w:val="28"/>
                <w:szCs w:val="28"/>
                <w:lang w:eastAsia="vi-VN"/>
              </w:rPr>
              <w:t>TM. ỦY BAN NHÂN DÂN</w:t>
            </w:r>
          </w:p>
          <w:p w14:paraId="071792F5" w14:textId="7874A599" w:rsidR="00AD7A56" w:rsidRPr="00872B16" w:rsidRDefault="00AD7A56" w:rsidP="00703858">
            <w:pPr>
              <w:pStyle w:val="Picturecaption0"/>
              <w:shd w:val="clear" w:color="auto" w:fill="auto"/>
              <w:spacing w:line="240" w:lineRule="auto"/>
              <w:ind w:firstLine="0"/>
              <w:jc w:val="center"/>
              <w:rPr>
                <w:rStyle w:val="Picturecaptio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872B16">
              <w:rPr>
                <w:rStyle w:val="Picturecaption"/>
                <w:b/>
                <w:bCs/>
                <w:color w:val="000000"/>
                <w:sz w:val="28"/>
                <w:szCs w:val="28"/>
                <w:lang w:eastAsia="vi-VN"/>
              </w:rPr>
              <w:t>CHỦ TỊCH</w:t>
            </w:r>
          </w:p>
          <w:p w14:paraId="52C3AB77" w14:textId="77777777" w:rsidR="00AD7A56" w:rsidRPr="00872B16" w:rsidRDefault="00AD7A56" w:rsidP="00BA63A7">
            <w:pPr>
              <w:pStyle w:val="Picturecaption0"/>
              <w:shd w:val="clear" w:color="auto" w:fill="auto"/>
              <w:ind w:firstLine="0"/>
              <w:rPr>
                <w:rStyle w:val="Picturecaption"/>
                <w:b/>
                <w:bCs/>
                <w:color w:val="000000"/>
                <w:sz w:val="28"/>
                <w:szCs w:val="28"/>
              </w:rPr>
            </w:pPr>
          </w:p>
          <w:p w14:paraId="3795CA66" w14:textId="77777777" w:rsidR="00AD7A56" w:rsidRPr="00872B16" w:rsidRDefault="00AD7A56" w:rsidP="00703858">
            <w:pPr>
              <w:pStyle w:val="Picturecaption0"/>
              <w:shd w:val="clear" w:color="auto" w:fill="auto"/>
              <w:jc w:val="center"/>
              <w:rPr>
                <w:sz w:val="28"/>
                <w:szCs w:val="28"/>
              </w:rPr>
            </w:pPr>
          </w:p>
          <w:p w14:paraId="1AAD40F9" w14:textId="77777777" w:rsidR="00414152" w:rsidRDefault="00414152" w:rsidP="0070385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</w:p>
          <w:p w14:paraId="08828EF0" w14:textId="51960424" w:rsidR="00AD7A56" w:rsidRPr="00872B16" w:rsidRDefault="00AD7A56" w:rsidP="0070385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</w:p>
        </w:tc>
      </w:tr>
    </w:tbl>
    <w:p w14:paraId="79F4B027" w14:textId="77777777" w:rsidR="00D82E2B" w:rsidRDefault="00D82E2B" w:rsidP="005C67FA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sectPr w:rsidR="00D82E2B" w:rsidSect="00C81A8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91EA7" w14:textId="77777777" w:rsidR="00BE5BBA" w:rsidRDefault="00BE5BBA" w:rsidP="00AF30C2">
      <w:r>
        <w:separator/>
      </w:r>
    </w:p>
  </w:endnote>
  <w:endnote w:type="continuationSeparator" w:id="0">
    <w:p w14:paraId="494F6897" w14:textId="77777777" w:rsidR="00BE5BBA" w:rsidRDefault="00BE5BBA" w:rsidP="00AF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34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4F36C" w14:textId="3027AC09" w:rsidR="00967E44" w:rsidRDefault="00967E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85004" w14:textId="77777777" w:rsidR="00AF30C2" w:rsidRDefault="00AF3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6B9BA" w14:textId="77777777" w:rsidR="00BE5BBA" w:rsidRDefault="00BE5BBA" w:rsidP="00AF30C2">
      <w:r>
        <w:separator/>
      </w:r>
    </w:p>
  </w:footnote>
  <w:footnote w:type="continuationSeparator" w:id="0">
    <w:p w14:paraId="0D7EF650" w14:textId="77777777" w:rsidR="00BE5BBA" w:rsidRDefault="00BE5BBA" w:rsidP="00AF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FC1AC" w14:textId="7C7C00C6" w:rsidR="00721A6E" w:rsidRDefault="00721A6E">
    <w:pPr>
      <w:pStyle w:val="Header"/>
      <w:jc w:val="center"/>
    </w:pPr>
  </w:p>
  <w:p w14:paraId="292EAD34" w14:textId="77777777" w:rsidR="00721A6E" w:rsidRDefault="00721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A8"/>
    <w:rsid w:val="0000494F"/>
    <w:rsid w:val="00006471"/>
    <w:rsid w:val="00015702"/>
    <w:rsid w:val="00021BA0"/>
    <w:rsid w:val="000377F2"/>
    <w:rsid w:val="0004361C"/>
    <w:rsid w:val="00053ED3"/>
    <w:rsid w:val="000611E0"/>
    <w:rsid w:val="00064CB5"/>
    <w:rsid w:val="00065DFC"/>
    <w:rsid w:val="00096811"/>
    <w:rsid w:val="000A43A3"/>
    <w:rsid w:val="000A7A84"/>
    <w:rsid w:val="000C1C89"/>
    <w:rsid w:val="000C3237"/>
    <w:rsid w:val="000C479F"/>
    <w:rsid w:val="000D1790"/>
    <w:rsid w:val="000D4BD4"/>
    <w:rsid w:val="000F5667"/>
    <w:rsid w:val="0011637E"/>
    <w:rsid w:val="001249A4"/>
    <w:rsid w:val="0013075B"/>
    <w:rsid w:val="001361C2"/>
    <w:rsid w:val="00136F1C"/>
    <w:rsid w:val="001544A9"/>
    <w:rsid w:val="00154570"/>
    <w:rsid w:val="0016045F"/>
    <w:rsid w:val="00161EDA"/>
    <w:rsid w:val="001B14F1"/>
    <w:rsid w:val="001C3CC7"/>
    <w:rsid w:val="001E4DA5"/>
    <w:rsid w:val="001F2515"/>
    <w:rsid w:val="001F3962"/>
    <w:rsid w:val="00215F9D"/>
    <w:rsid w:val="00220736"/>
    <w:rsid w:val="002466BB"/>
    <w:rsid w:val="00252F4E"/>
    <w:rsid w:val="00261244"/>
    <w:rsid w:val="00264852"/>
    <w:rsid w:val="00273B50"/>
    <w:rsid w:val="002745B1"/>
    <w:rsid w:val="0028326A"/>
    <w:rsid w:val="002904CF"/>
    <w:rsid w:val="002D26CB"/>
    <w:rsid w:val="002E1556"/>
    <w:rsid w:val="002E3A9F"/>
    <w:rsid w:val="002F375A"/>
    <w:rsid w:val="002F47D7"/>
    <w:rsid w:val="002F4A13"/>
    <w:rsid w:val="0031184A"/>
    <w:rsid w:val="003271EA"/>
    <w:rsid w:val="00387E7B"/>
    <w:rsid w:val="00387F3B"/>
    <w:rsid w:val="00392EF6"/>
    <w:rsid w:val="00396E26"/>
    <w:rsid w:val="003A001C"/>
    <w:rsid w:val="003A490E"/>
    <w:rsid w:val="003C2471"/>
    <w:rsid w:val="003E4AFE"/>
    <w:rsid w:val="004112D8"/>
    <w:rsid w:val="00414152"/>
    <w:rsid w:val="00414288"/>
    <w:rsid w:val="00415577"/>
    <w:rsid w:val="00424CA4"/>
    <w:rsid w:val="0042608F"/>
    <w:rsid w:val="00446584"/>
    <w:rsid w:val="00447862"/>
    <w:rsid w:val="004521AF"/>
    <w:rsid w:val="0045561F"/>
    <w:rsid w:val="00464ED2"/>
    <w:rsid w:val="00466694"/>
    <w:rsid w:val="00472E21"/>
    <w:rsid w:val="00473F73"/>
    <w:rsid w:val="00475AD9"/>
    <w:rsid w:val="004828A6"/>
    <w:rsid w:val="00496AE1"/>
    <w:rsid w:val="004A5D04"/>
    <w:rsid w:val="004A6AFD"/>
    <w:rsid w:val="004B047D"/>
    <w:rsid w:val="004F23F1"/>
    <w:rsid w:val="00521684"/>
    <w:rsid w:val="005466D8"/>
    <w:rsid w:val="00554411"/>
    <w:rsid w:val="00554DDD"/>
    <w:rsid w:val="00570B6D"/>
    <w:rsid w:val="005819EF"/>
    <w:rsid w:val="00583737"/>
    <w:rsid w:val="00583FBB"/>
    <w:rsid w:val="00584DA9"/>
    <w:rsid w:val="005B414A"/>
    <w:rsid w:val="005C341E"/>
    <w:rsid w:val="005C42CB"/>
    <w:rsid w:val="005C67FA"/>
    <w:rsid w:val="005D2D72"/>
    <w:rsid w:val="005D308B"/>
    <w:rsid w:val="005D6BFE"/>
    <w:rsid w:val="005E64EB"/>
    <w:rsid w:val="005F69F0"/>
    <w:rsid w:val="00602742"/>
    <w:rsid w:val="006036A8"/>
    <w:rsid w:val="006055A7"/>
    <w:rsid w:val="00642D65"/>
    <w:rsid w:val="00645C20"/>
    <w:rsid w:val="00646B4B"/>
    <w:rsid w:val="00653303"/>
    <w:rsid w:val="006604A7"/>
    <w:rsid w:val="00661FBA"/>
    <w:rsid w:val="0066481F"/>
    <w:rsid w:val="0066642B"/>
    <w:rsid w:val="00675897"/>
    <w:rsid w:val="00675FFC"/>
    <w:rsid w:val="006816D0"/>
    <w:rsid w:val="006A1064"/>
    <w:rsid w:val="006A1E59"/>
    <w:rsid w:val="006B3F86"/>
    <w:rsid w:val="006B58A2"/>
    <w:rsid w:val="006C102E"/>
    <w:rsid w:val="006C7565"/>
    <w:rsid w:val="006D02FB"/>
    <w:rsid w:val="006E21C1"/>
    <w:rsid w:val="006E5515"/>
    <w:rsid w:val="00721A6E"/>
    <w:rsid w:val="00733D36"/>
    <w:rsid w:val="007362EB"/>
    <w:rsid w:val="007405C2"/>
    <w:rsid w:val="00747A48"/>
    <w:rsid w:val="007564D6"/>
    <w:rsid w:val="00771970"/>
    <w:rsid w:val="00772CA7"/>
    <w:rsid w:val="0079209B"/>
    <w:rsid w:val="007948F8"/>
    <w:rsid w:val="007A38E8"/>
    <w:rsid w:val="007B779A"/>
    <w:rsid w:val="007C25FD"/>
    <w:rsid w:val="007C775C"/>
    <w:rsid w:val="007D3D0D"/>
    <w:rsid w:val="007E0644"/>
    <w:rsid w:val="007E16CB"/>
    <w:rsid w:val="007F0EA5"/>
    <w:rsid w:val="008009EC"/>
    <w:rsid w:val="0080299A"/>
    <w:rsid w:val="00826B61"/>
    <w:rsid w:val="00832DEA"/>
    <w:rsid w:val="00836D15"/>
    <w:rsid w:val="00843005"/>
    <w:rsid w:val="008620DA"/>
    <w:rsid w:val="00872B16"/>
    <w:rsid w:val="00877A28"/>
    <w:rsid w:val="008A294E"/>
    <w:rsid w:val="008A5F25"/>
    <w:rsid w:val="008C1CAE"/>
    <w:rsid w:val="008D212E"/>
    <w:rsid w:val="008D3382"/>
    <w:rsid w:val="008E084A"/>
    <w:rsid w:val="008F0259"/>
    <w:rsid w:val="008F0510"/>
    <w:rsid w:val="00922C4D"/>
    <w:rsid w:val="0092317F"/>
    <w:rsid w:val="00930B78"/>
    <w:rsid w:val="00954ECE"/>
    <w:rsid w:val="009556E1"/>
    <w:rsid w:val="00964E85"/>
    <w:rsid w:val="00967E44"/>
    <w:rsid w:val="009A000A"/>
    <w:rsid w:val="009C685C"/>
    <w:rsid w:val="009D23C5"/>
    <w:rsid w:val="009E195D"/>
    <w:rsid w:val="009E4D93"/>
    <w:rsid w:val="009E648B"/>
    <w:rsid w:val="009F2614"/>
    <w:rsid w:val="00A00B14"/>
    <w:rsid w:val="00A01604"/>
    <w:rsid w:val="00A1300A"/>
    <w:rsid w:val="00A24702"/>
    <w:rsid w:val="00A26DDA"/>
    <w:rsid w:val="00A36209"/>
    <w:rsid w:val="00A543CE"/>
    <w:rsid w:val="00A77615"/>
    <w:rsid w:val="00A77CAD"/>
    <w:rsid w:val="00A83647"/>
    <w:rsid w:val="00AA2F14"/>
    <w:rsid w:val="00AB4B36"/>
    <w:rsid w:val="00AC1E19"/>
    <w:rsid w:val="00AC3E2F"/>
    <w:rsid w:val="00AD7A56"/>
    <w:rsid w:val="00AF0850"/>
    <w:rsid w:val="00AF30C2"/>
    <w:rsid w:val="00B32940"/>
    <w:rsid w:val="00B341AE"/>
    <w:rsid w:val="00B378E1"/>
    <w:rsid w:val="00B4441D"/>
    <w:rsid w:val="00B5606C"/>
    <w:rsid w:val="00B63BF5"/>
    <w:rsid w:val="00B63EE0"/>
    <w:rsid w:val="00B65DEC"/>
    <w:rsid w:val="00B70BCF"/>
    <w:rsid w:val="00B9250E"/>
    <w:rsid w:val="00B932CD"/>
    <w:rsid w:val="00BA63A7"/>
    <w:rsid w:val="00BD60F3"/>
    <w:rsid w:val="00BE5BBA"/>
    <w:rsid w:val="00BF68EC"/>
    <w:rsid w:val="00C1053F"/>
    <w:rsid w:val="00C421F4"/>
    <w:rsid w:val="00C42C78"/>
    <w:rsid w:val="00C447C6"/>
    <w:rsid w:val="00C772CF"/>
    <w:rsid w:val="00C81A8F"/>
    <w:rsid w:val="00C823CB"/>
    <w:rsid w:val="00CB38D0"/>
    <w:rsid w:val="00CB75B3"/>
    <w:rsid w:val="00CC37D8"/>
    <w:rsid w:val="00CC56DC"/>
    <w:rsid w:val="00CC7711"/>
    <w:rsid w:val="00CD42C3"/>
    <w:rsid w:val="00CE2E53"/>
    <w:rsid w:val="00D052F3"/>
    <w:rsid w:val="00D1125B"/>
    <w:rsid w:val="00D12027"/>
    <w:rsid w:val="00D3561E"/>
    <w:rsid w:val="00D42AC0"/>
    <w:rsid w:val="00D64809"/>
    <w:rsid w:val="00D73A35"/>
    <w:rsid w:val="00D82E2B"/>
    <w:rsid w:val="00D86ACC"/>
    <w:rsid w:val="00D90EFB"/>
    <w:rsid w:val="00DC0879"/>
    <w:rsid w:val="00DC2855"/>
    <w:rsid w:val="00DC2B86"/>
    <w:rsid w:val="00DD745A"/>
    <w:rsid w:val="00DE1373"/>
    <w:rsid w:val="00DE36EC"/>
    <w:rsid w:val="00DF08F0"/>
    <w:rsid w:val="00E0358D"/>
    <w:rsid w:val="00E10642"/>
    <w:rsid w:val="00E1079A"/>
    <w:rsid w:val="00E10940"/>
    <w:rsid w:val="00E217F5"/>
    <w:rsid w:val="00E32E15"/>
    <w:rsid w:val="00E332C6"/>
    <w:rsid w:val="00E36730"/>
    <w:rsid w:val="00E36DF6"/>
    <w:rsid w:val="00E415E5"/>
    <w:rsid w:val="00E45E6C"/>
    <w:rsid w:val="00E53A77"/>
    <w:rsid w:val="00E60982"/>
    <w:rsid w:val="00E74C51"/>
    <w:rsid w:val="00E75A57"/>
    <w:rsid w:val="00E84BBD"/>
    <w:rsid w:val="00E86D25"/>
    <w:rsid w:val="00EA46EE"/>
    <w:rsid w:val="00EA6869"/>
    <w:rsid w:val="00EB769D"/>
    <w:rsid w:val="00EC14B5"/>
    <w:rsid w:val="00EC6AC7"/>
    <w:rsid w:val="00EF1DB9"/>
    <w:rsid w:val="00F04DC0"/>
    <w:rsid w:val="00F40E91"/>
    <w:rsid w:val="00F61376"/>
    <w:rsid w:val="00F85E12"/>
    <w:rsid w:val="00F86A94"/>
    <w:rsid w:val="00F94C05"/>
    <w:rsid w:val="00F96998"/>
    <w:rsid w:val="00FA65C2"/>
    <w:rsid w:val="00FD7F3B"/>
    <w:rsid w:val="00FE3BD5"/>
    <w:rsid w:val="00FE4D64"/>
    <w:rsid w:val="00FE72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FAF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675FFC"/>
    <w:rPr>
      <w:rFonts w:ascii="Arial Unicode MS" w:eastAsia="Arial Unicode MS" w:hAnsi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675FFC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customStyle="1" w:styleId="fontstyle01">
    <w:name w:val="fontstyle01"/>
    <w:basedOn w:val="DefaultParagraphFont"/>
    <w:rsid w:val="00AD7A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icturecaption">
    <w:name w:val="Picture caption_"/>
    <w:link w:val="Picturecaption0"/>
    <w:uiPriority w:val="99"/>
    <w:rsid w:val="00AD7A56"/>
    <w:rPr>
      <w:b/>
      <w:bCs/>
      <w:sz w:val="26"/>
      <w:szCs w:val="2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AD7A56"/>
    <w:pPr>
      <w:shd w:val="clear" w:color="auto" w:fill="FFFFFF"/>
      <w:spacing w:line="288" w:lineRule="auto"/>
      <w:ind w:firstLine="567"/>
    </w:pPr>
    <w:rPr>
      <w:b/>
      <w:bCs/>
      <w:sz w:val="26"/>
      <w:szCs w:val="26"/>
    </w:rPr>
  </w:style>
  <w:style w:type="character" w:customStyle="1" w:styleId="BodyTextChar1">
    <w:name w:val="Body Text Char1"/>
    <w:link w:val="BodyText"/>
    <w:uiPriority w:val="99"/>
    <w:rsid w:val="00AD7A56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AD7A56"/>
    <w:pPr>
      <w:shd w:val="clear" w:color="auto" w:fill="FFFFFF"/>
      <w:spacing w:after="100" w:line="286" w:lineRule="auto"/>
      <w:ind w:firstLine="400"/>
    </w:pPr>
    <w:rPr>
      <w:sz w:val="28"/>
      <w:szCs w:val="28"/>
    </w:rPr>
  </w:style>
  <w:style w:type="character" w:customStyle="1" w:styleId="BodyTextChar">
    <w:name w:val="Body Text Char"/>
    <w:basedOn w:val="DefaultParagraphFont"/>
    <w:rsid w:val="00AD7A56"/>
    <w:rPr>
      <w:sz w:val="24"/>
      <w:szCs w:val="24"/>
    </w:rPr>
  </w:style>
  <w:style w:type="character" w:customStyle="1" w:styleId="Bodytext2">
    <w:name w:val="Body text (2)_"/>
    <w:link w:val="Bodytext20"/>
    <w:uiPriority w:val="99"/>
    <w:rsid w:val="00AD7A5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AD7A56"/>
    <w:pPr>
      <w:shd w:val="clear" w:color="auto" w:fill="FFFFFF"/>
      <w:spacing w:line="209" w:lineRule="auto"/>
      <w:ind w:firstLine="567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72CF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C772CF"/>
    <w:pPr>
      <w:tabs>
        <w:tab w:val="center" w:pos="4680"/>
        <w:tab w:val="right" w:pos="9360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rsid w:val="00C772CF"/>
    <w:rPr>
      <w:sz w:val="24"/>
      <w:szCs w:val="24"/>
    </w:rPr>
  </w:style>
  <w:style w:type="character" w:customStyle="1" w:styleId="fontstyle21">
    <w:name w:val="fontstyle21"/>
    <w:basedOn w:val="DefaultParagraphFont"/>
    <w:rsid w:val="0009681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9250E"/>
    <w:pPr>
      <w:spacing w:before="100" w:beforeAutospacing="1" w:after="100" w:afterAutospacing="1"/>
    </w:pPr>
  </w:style>
  <w:style w:type="character" w:customStyle="1" w:styleId="Vnbnnidung">
    <w:name w:val="Văn bản nội dung_"/>
    <w:link w:val="Vnbnnidung0"/>
    <w:uiPriority w:val="99"/>
    <w:rsid w:val="00AF30C2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F30C2"/>
    <w:pPr>
      <w:widowControl w:val="0"/>
      <w:spacing w:after="80" w:line="276" w:lineRule="auto"/>
      <w:ind w:firstLine="400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AF3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C2"/>
    <w:rPr>
      <w:sz w:val="24"/>
      <w:szCs w:val="24"/>
    </w:rPr>
  </w:style>
  <w:style w:type="character" w:customStyle="1" w:styleId="Vnbnnidung2">
    <w:name w:val="Văn bản nội dung (2)_"/>
    <w:link w:val="Vnbnnidung20"/>
    <w:rsid w:val="00646B4B"/>
    <w:rPr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646B4B"/>
    <w:pPr>
      <w:widowControl w:val="0"/>
      <w:shd w:val="clear" w:color="auto" w:fill="FFFFFF"/>
      <w:spacing w:line="324" w:lineRule="exact"/>
      <w:jc w:val="center"/>
    </w:pPr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675FFC"/>
    <w:rPr>
      <w:rFonts w:ascii="Arial Unicode MS" w:eastAsia="Arial Unicode MS" w:hAnsi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675FFC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customStyle="1" w:styleId="fontstyle01">
    <w:name w:val="fontstyle01"/>
    <w:basedOn w:val="DefaultParagraphFont"/>
    <w:rsid w:val="00AD7A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icturecaption">
    <w:name w:val="Picture caption_"/>
    <w:link w:val="Picturecaption0"/>
    <w:uiPriority w:val="99"/>
    <w:rsid w:val="00AD7A56"/>
    <w:rPr>
      <w:b/>
      <w:bCs/>
      <w:sz w:val="26"/>
      <w:szCs w:val="2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AD7A56"/>
    <w:pPr>
      <w:shd w:val="clear" w:color="auto" w:fill="FFFFFF"/>
      <w:spacing w:line="288" w:lineRule="auto"/>
      <w:ind w:firstLine="567"/>
    </w:pPr>
    <w:rPr>
      <w:b/>
      <w:bCs/>
      <w:sz w:val="26"/>
      <w:szCs w:val="26"/>
    </w:rPr>
  </w:style>
  <w:style w:type="character" w:customStyle="1" w:styleId="BodyTextChar1">
    <w:name w:val="Body Text Char1"/>
    <w:link w:val="BodyText"/>
    <w:uiPriority w:val="99"/>
    <w:rsid w:val="00AD7A56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AD7A56"/>
    <w:pPr>
      <w:shd w:val="clear" w:color="auto" w:fill="FFFFFF"/>
      <w:spacing w:after="100" w:line="286" w:lineRule="auto"/>
      <w:ind w:firstLine="400"/>
    </w:pPr>
    <w:rPr>
      <w:sz w:val="28"/>
      <w:szCs w:val="28"/>
    </w:rPr>
  </w:style>
  <w:style w:type="character" w:customStyle="1" w:styleId="BodyTextChar">
    <w:name w:val="Body Text Char"/>
    <w:basedOn w:val="DefaultParagraphFont"/>
    <w:rsid w:val="00AD7A56"/>
    <w:rPr>
      <w:sz w:val="24"/>
      <w:szCs w:val="24"/>
    </w:rPr>
  </w:style>
  <w:style w:type="character" w:customStyle="1" w:styleId="Bodytext2">
    <w:name w:val="Body text (2)_"/>
    <w:link w:val="Bodytext20"/>
    <w:uiPriority w:val="99"/>
    <w:rsid w:val="00AD7A5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AD7A56"/>
    <w:pPr>
      <w:shd w:val="clear" w:color="auto" w:fill="FFFFFF"/>
      <w:spacing w:line="209" w:lineRule="auto"/>
      <w:ind w:firstLine="567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72CF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C772CF"/>
    <w:pPr>
      <w:tabs>
        <w:tab w:val="center" w:pos="4680"/>
        <w:tab w:val="right" w:pos="9360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rsid w:val="00C772CF"/>
    <w:rPr>
      <w:sz w:val="24"/>
      <w:szCs w:val="24"/>
    </w:rPr>
  </w:style>
  <w:style w:type="character" w:customStyle="1" w:styleId="fontstyle21">
    <w:name w:val="fontstyle21"/>
    <w:basedOn w:val="DefaultParagraphFont"/>
    <w:rsid w:val="0009681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9250E"/>
    <w:pPr>
      <w:spacing w:before="100" w:beforeAutospacing="1" w:after="100" w:afterAutospacing="1"/>
    </w:pPr>
  </w:style>
  <w:style w:type="character" w:customStyle="1" w:styleId="Vnbnnidung">
    <w:name w:val="Văn bản nội dung_"/>
    <w:link w:val="Vnbnnidung0"/>
    <w:uiPriority w:val="99"/>
    <w:rsid w:val="00AF30C2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F30C2"/>
    <w:pPr>
      <w:widowControl w:val="0"/>
      <w:spacing w:after="80" w:line="276" w:lineRule="auto"/>
      <w:ind w:firstLine="400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AF3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C2"/>
    <w:rPr>
      <w:sz w:val="24"/>
      <w:szCs w:val="24"/>
    </w:rPr>
  </w:style>
  <w:style w:type="character" w:customStyle="1" w:styleId="Vnbnnidung2">
    <w:name w:val="Văn bản nội dung (2)_"/>
    <w:link w:val="Vnbnnidung20"/>
    <w:rsid w:val="00646B4B"/>
    <w:rPr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646B4B"/>
    <w:pPr>
      <w:widowControl w:val="0"/>
      <w:shd w:val="clear" w:color="auto" w:fill="FFFFFF"/>
      <w:spacing w:line="324" w:lineRule="exact"/>
      <w:jc w:val="center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TỈNH  HÒA BÌNH</vt:lpstr>
    </vt:vector>
  </TitlesOfParts>
  <Company>HOME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 HÒA BÌNH</dc:title>
  <dc:creator>Admin</dc:creator>
  <dc:description>Document was created by {applicationname}, version: {version}</dc:description>
  <cp:lastModifiedBy>Admin</cp:lastModifiedBy>
  <cp:revision>7</cp:revision>
  <cp:lastPrinted>2025-03-13T04:22:00Z</cp:lastPrinted>
  <dcterms:created xsi:type="dcterms:W3CDTF">2025-03-13T01:43:00Z</dcterms:created>
  <dcterms:modified xsi:type="dcterms:W3CDTF">2025-03-13T04:22:00Z</dcterms:modified>
</cp:coreProperties>
</file>