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18" w:type="dxa"/>
        <w:tblLook w:val="04A0" w:firstRow="1" w:lastRow="0" w:firstColumn="1" w:lastColumn="0" w:noHBand="0" w:noVBand="1"/>
      </w:tblPr>
      <w:tblGrid>
        <w:gridCol w:w="4254"/>
        <w:gridCol w:w="5386"/>
      </w:tblGrid>
      <w:tr w:rsidR="004E5052" w:rsidRPr="004E5052" w14:paraId="27613E11" w14:textId="77777777" w:rsidTr="00983E8B">
        <w:tc>
          <w:tcPr>
            <w:tcW w:w="4254" w:type="dxa"/>
            <w:shd w:val="clear" w:color="auto" w:fill="auto"/>
          </w:tcPr>
          <w:p w14:paraId="4E0E8EA7" w14:textId="2D735694" w:rsidR="0026451D" w:rsidRPr="003F029A" w:rsidRDefault="0026451D" w:rsidP="000E5D63">
            <w:pPr>
              <w:widowControl w:val="0"/>
              <w:spacing w:after="0" w:line="240" w:lineRule="auto"/>
              <w:ind w:left="-142" w:right="-141"/>
              <w:jc w:val="center"/>
              <w:rPr>
                <w:rFonts w:ascii="Times New Roman" w:hAnsi="Times New Roman" w:cs="Times New Roman"/>
                <w:b/>
                <w:bCs/>
                <w:sz w:val="26"/>
                <w:szCs w:val="26"/>
              </w:rPr>
            </w:pPr>
            <w:bookmarkStart w:id="0" w:name="bookmark3"/>
            <w:r w:rsidRPr="003F029A">
              <w:rPr>
                <w:rFonts w:ascii="Times New Roman" w:hAnsi="Times New Roman" w:cs="Times New Roman"/>
                <w:b/>
                <w:bCs/>
                <w:sz w:val="26"/>
                <w:szCs w:val="26"/>
              </w:rPr>
              <w:t>ỦY BAN NHÂN DÂN</w:t>
            </w:r>
          </w:p>
          <w:p w14:paraId="69F70F20" w14:textId="26264C1D" w:rsidR="004E5052" w:rsidRPr="003F029A" w:rsidRDefault="002A6475" w:rsidP="0026451D">
            <w:pPr>
              <w:widowControl w:val="0"/>
              <w:spacing w:after="0" w:line="240" w:lineRule="auto"/>
              <w:ind w:left="-142" w:right="-141"/>
              <w:jc w:val="center"/>
              <w:rPr>
                <w:rFonts w:ascii="Times New Roman" w:hAnsi="Times New Roman" w:cs="Times New Roman"/>
                <w:b/>
                <w:bCs/>
                <w:sz w:val="26"/>
                <w:szCs w:val="26"/>
              </w:rPr>
            </w:pPr>
            <w:r w:rsidRPr="00486FE1">
              <w:rPr>
                <w:rFonts w:ascii="Times New Roman" w:hAnsi="Times New Roman" w:cs="Times New Roman"/>
                <w:b/>
                <w:bCs/>
                <w:sz w:val="26"/>
                <w:szCs w:val="26"/>
              </w:rPr>
              <w:t>THÀNH PHỐ</w:t>
            </w:r>
            <w:r w:rsidR="004E5052" w:rsidRPr="004E5052">
              <w:rPr>
                <w:rFonts w:ascii="Times New Roman" w:hAnsi="Times New Roman" w:cs="Times New Roman"/>
                <w:b/>
                <w:bCs/>
                <w:sz w:val="26"/>
                <w:szCs w:val="26"/>
              </w:rPr>
              <w:t xml:space="preserve"> HUẾ</w:t>
            </w:r>
          </w:p>
          <w:p w14:paraId="460C37C9" w14:textId="1646CC73" w:rsidR="004E5052" w:rsidRPr="004E5052" w:rsidRDefault="00217D73" w:rsidP="004E5052">
            <w:pPr>
              <w:widowControl w:val="0"/>
              <w:spacing w:after="0" w:line="240" w:lineRule="auto"/>
              <w:ind w:left="-108" w:right="-141"/>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59776" behindDoc="0" locked="0" layoutInCell="1" allowOverlap="1" wp14:anchorId="351E1DC3" wp14:editId="708000BE">
                      <wp:simplePos x="0" y="0"/>
                      <wp:positionH relativeFrom="column">
                        <wp:posOffset>920115</wp:posOffset>
                      </wp:positionH>
                      <wp:positionV relativeFrom="paragraph">
                        <wp:posOffset>281305</wp:posOffset>
                      </wp:positionV>
                      <wp:extent cx="1047750" cy="314325"/>
                      <wp:effectExtent l="0" t="0" r="19050" b="28575"/>
                      <wp:wrapNone/>
                      <wp:docPr id="86341518" name="Rectangle 9"/>
                      <wp:cNvGraphicFramePr/>
                      <a:graphic xmlns:a="http://schemas.openxmlformats.org/drawingml/2006/main">
                        <a:graphicData uri="http://schemas.microsoft.com/office/word/2010/wordprocessingShape">
                          <wps:wsp>
                            <wps:cNvSpPr/>
                            <wps:spPr>
                              <a:xfrm>
                                <a:off x="0" y="0"/>
                                <a:ext cx="10477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B157BF" w14:textId="55A4EA52" w:rsidR="00217D73" w:rsidRPr="00217D73" w:rsidRDefault="00217D73" w:rsidP="00217D73">
                                  <w:pPr>
                                    <w:jc w:val="center"/>
                                    <w:rPr>
                                      <w:rFonts w:ascii="Times New Roman" w:hAnsi="Times New Roman" w:cs="Times New Roman"/>
                                      <w:sz w:val="24"/>
                                      <w:szCs w:val="24"/>
                                      <w:lang w:val="en-US"/>
                                    </w:rPr>
                                  </w:pPr>
                                  <w:r w:rsidRPr="00217D73">
                                    <w:rPr>
                                      <w:rFonts w:ascii="Times New Roman" w:hAnsi="Times New Roman" w:cs="Times New Roman"/>
                                      <w:sz w:val="24"/>
                                      <w:szCs w:val="24"/>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E1DC3" id="Rectangle 9" o:spid="_x0000_s1026" style="position:absolute;left:0;text-align:left;margin-left:72.45pt;margin-top:22.15pt;width:82.5pt;height:24.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KLUwIAAPcEAAAOAAAAZHJzL2Uyb0RvYy54bWysVMFu2zAMvQ/YPwi6r47TpN2COkXQosOA&#10;oC2aDj0rstQYk0WNUmJnXz9Kdpyuy2nYRaZEPlJ8evTVdVsbtlPoK7AFz89GnCkroazsa8G/P999&#10;+syZD8KWwoBVBd8rz6/nHz9cNW6mxrABUypklMT6WeMKvgnBzbLMy42qhT8Dpyw5NWAtAm3xNStR&#10;NJS9Ntl4NLrIGsDSIUjlPZ3edk4+T/m1VjI8aO1VYKbgdLeQVkzrOq7Z/ErMXlG4TSX7a4h/uEUt&#10;KktFh1S3Igi2xeqvVHUlETzocCahzkDrSqrUA3WTj951s9oIp1IvRI53A03+/6WV97uVe0SioXF+&#10;5smMXbQa6/il+7E2kbUfyFJtYJIO89Hk8nJKnEryneeT8/E0spkd0Q59+KqgZtEoONJjJI7EbulD&#10;F3oIIdyxfrLC3qh4BWOflGZVSRXHCZ2koW4Msp2gRxVSKhsu+tIpOsJ0ZcwAzE8BTch7UB8bYSpJ&#10;ZgCOTgH/rDggUlWwYQDXlQU8laD8MVTu4g/ddz3H9kO7bvs3WUO5f0SG0GnXO3lXEZ9L4cOjQBIr&#10;PQENYHigRRtoCg69xdkG8Nep8xhPGiIvZw2Jv+D+51ag4sx8s6SuL/lkEqclbSbTyzFt8K1n/dZj&#10;t/UN0FPkNOpOJjPGB3MwNUL9QnO6iFXJJayk2gWXAQ+bm9ANJU26VItFCqMJcSIs7crJmDwSHPXy&#10;3L4IdL2oAsnxHg6DImbvtNXFRqSFxTaArpLwIsUdrz31NF1Juv2fII7v232KOv6v5r8BAAD//wMA&#10;UEsDBBQABgAIAAAAIQDN3Wc13wAAAAkBAAAPAAAAZHJzL2Rvd25yZXYueG1sTI/BToNAEIbvJr7D&#10;Zpp4s0sLqQVZGtPEAwdirBKvW3YKpOwsYbctvr3jSY//zJd/vsl3sx3EFSffO1KwWkYgkBpnemoV&#10;fH68Pm5B+KDJ6MERKvhGD7vi/i7XmXE3esfrIbSCS8hnWkEXwphJ6ZsOrfZLNyLx7uQmqwPHqZVm&#10;0jcut4NcR9FGWt0TX+j0iPsOm/PhYhVUm6pa67L+qst6X/qnlXkLJ6PUw2J+eQYRcA5/MPzqszoU&#10;7HR0FzJeDJyTJGVUQZLEIBiIo5QHRwVpvAVZ5PL/B8UPAAAA//8DAFBLAQItABQABgAIAAAAIQC2&#10;gziS/gAAAOEBAAATAAAAAAAAAAAAAAAAAAAAAABbQ29udGVudF9UeXBlc10ueG1sUEsBAi0AFAAG&#10;AAgAAAAhADj9If/WAAAAlAEAAAsAAAAAAAAAAAAAAAAALwEAAF9yZWxzLy5yZWxzUEsBAi0AFAAG&#10;AAgAAAAhAN/eIotTAgAA9wQAAA4AAAAAAAAAAAAAAAAALgIAAGRycy9lMm9Eb2MueG1sUEsBAi0A&#10;FAAGAAgAAAAhAM3dZzXfAAAACQEAAA8AAAAAAAAAAAAAAAAArQQAAGRycy9kb3ducmV2LnhtbFBL&#10;BQYAAAAABAAEAPMAAAC5BQAAAAA=&#10;" fillcolor="white [3201]" strokecolor="#f79646 [3209]" strokeweight="2pt">
                      <v:textbox>
                        <w:txbxContent>
                          <w:p w14:paraId="2AB157BF" w14:textId="55A4EA52" w:rsidR="00217D73" w:rsidRPr="00217D73" w:rsidRDefault="00217D73" w:rsidP="00217D73">
                            <w:pPr>
                              <w:jc w:val="center"/>
                              <w:rPr>
                                <w:rFonts w:ascii="Times New Roman" w:hAnsi="Times New Roman" w:cs="Times New Roman"/>
                                <w:sz w:val="24"/>
                                <w:szCs w:val="24"/>
                                <w:lang w:val="en-US"/>
                              </w:rPr>
                            </w:pPr>
                            <w:r w:rsidRPr="00217D73">
                              <w:rPr>
                                <w:rFonts w:ascii="Times New Roman" w:hAnsi="Times New Roman" w:cs="Times New Roman"/>
                                <w:sz w:val="24"/>
                                <w:szCs w:val="24"/>
                                <w:lang w:val="en-US"/>
                              </w:rPr>
                              <w:t>Dự thảo</w:t>
                            </w:r>
                          </w:p>
                        </w:txbxContent>
                      </v:textbox>
                    </v:rect>
                  </w:pict>
                </mc:Fallback>
              </mc:AlternateContent>
            </w:r>
            <w:r w:rsidR="0026451D">
              <w:rPr>
                <w:rFonts w:ascii="Times New Roman" w:hAnsi="Times New Roman" w:cs="Times New Roman"/>
                <w:b/>
                <w:noProof/>
                <w:lang w:val="en-US"/>
              </w:rPr>
              <mc:AlternateContent>
                <mc:Choice Requires="wps">
                  <w:drawing>
                    <wp:anchor distT="0" distB="0" distL="114300" distR="114300" simplePos="0" relativeHeight="251657728" behindDoc="0" locked="0" layoutInCell="1" allowOverlap="1" wp14:anchorId="651AB3A2" wp14:editId="092F3407">
                      <wp:simplePos x="0" y="0"/>
                      <wp:positionH relativeFrom="column">
                        <wp:posOffset>863600</wp:posOffset>
                      </wp:positionH>
                      <wp:positionV relativeFrom="paragraph">
                        <wp:posOffset>10160</wp:posOffset>
                      </wp:positionV>
                      <wp:extent cx="718835" cy="0"/>
                      <wp:effectExtent l="0" t="0" r="0" b="0"/>
                      <wp:wrapNone/>
                      <wp:docPr id="1594337154" name="Đường nối Thẳng 28"/>
                      <wp:cNvGraphicFramePr/>
                      <a:graphic xmlns:a="http://schemas.openxmlformats.org/drawingml/2006/main">
                        <a:graphicData uri="http://schemas.microsoft.com/office/word/2010/wordprocessingShape">
                          <wps:wsp>
                            <wps:cNvCnPr/>
                            <wps:spPr>
                              <a:xfrm>
                                <a:off x="0" y="0"/>
                                <a:ext cx="71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0A320" id="Đường nối Thẳng 2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8pt,.8pt" to="12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zUmQEAAIcDAAAOAAAAZHJzL2Uyb0RvYy54bWysU8tu2zAQvAfIPxC815JStDEEyz4kaC5F&#10;G+TxAQy1tIiSXIJkLPnvs6RtOWiLoih6ofiYmd3ZXa02kzVsByFqdB1vFjVn4CT22m07/vz05cOS&#10;s5iE64VBBx3fQ+Sb9eXFavQtXOGApofASMTFdvQdH1LybVVFOYAVcYEeHD0qDFYkOoZt1Qcxkro1&#10;1VVdf65GDL0PKCFGur09PPJ10VcKZPquVITETMcpt1TWUNaXvFbrlWi3QfhBy2Ma4h+ysEI7CjpL&#10;3Yok2GvQv0hZLQNGVGkh0VaolJZQPJCbpv7JzeMgPBQvVJzo5zLF/ycrv+1u3H2gMow+ttHfh+xi&#10;UsHmL+XHplKs/VwsmBKTdHndLJcfP3EmT0/VmedDTHeAluVNx4122YZoxe5rTBSLoCcIHc6Ryy7t&#10;DWSwcQ+gmO4pVlPYZSjgxgS2E9TO/keT20daBZkpShszk+o/k47YTIMyKH9LnNElIro0E612GH4X&#10;NU2nVNUBf3J98Jptv2C/L30o5aBuF2fHyczj9P5c6Of/Z/0GAAD//wMAUEsDBBQABgAIAAAAIQBa&#10;IH0z3AAAAAcBAAAPAAAAZHJzL2Rvd25yZXYueG1sTI9NT4NAEIbvJv6HzTTxZpeioRVZGuPHSQ8U&#10;PXjcsiOQsrOE3QL66x17sbd58k7eeSbbzrYTIw6+daRgtYxAIFXOtFQr+Hh/ud6A8EGT0Z0jVPCN&#10;Hrb55UWmU+Mm2uFYhlpwCflUK2hC6FMpfdWg1X7peiTOvtxgdWAcamkGPXG57WQcRYm0uiW+0Oge&#10;HxusDuXRKlg/v5ZFPz29/RRyLYtidGFz+FTqajE/3IMIOIf/ZfjTZ3XI2WnvjmS86JhvEv4l8JCA&#10;4Dy+vYtB7E8s80ye++e/AAAA//8DAFBLAQItABQABgAIAAAAIQC2gziS/gAAAOEBAAATAAAAAAAA&#10;AAAAAAAAAAAAAABbQ29udGVudF9UeXBlc10ueG1sUEsBAi0AFAAGAAgAAAAhADj9If/WAAAAlAEA&#10;AAsAAAAAAAAAAAAAAAAALwEAAF9yZWxzLy5yZWxzUEsBAi0AFAAGAAgAAAAhAGYSvNSZAQAAhwMA&#10;AA4AAAAAAAAAAAAAAAAALgIAAGRycy9lMm9Eb2MueG1sUEsBAi0AFAAGAAgAAAAhAFogfTPcAAAA&#10;BwEAAA8AAAAAAAAAAAAAAAAA8wMAAGRycy9kb3ducmV2LnhtbFBLBQYAAAAABAAEAPMAAAD8BAAA&#10;AAA=&#10;" strokecolor="black [3040]"/>
                  </w:pict>
                </mc:Fallback>
              </mc:AlternateContent>
            </w:r>
          </w:p>
        </w:tc>
        <w:tc>
          <w:tcPr>
            <w:tcW w:w="5386" w:type="dxa"/>
            <w:shd w:val="clear" w:color="auto" w:fill="auto"/>
          </w:tcPr>
          <w:p w14:paraId="5DC4E8D8" w14:textId="77777777" w:rsidR="004E5052" w:rsidRPr="004E5052" w:rsidRDefault="004E5052" w:rsidP="004E5052">
            <w:pPr>
              <w:widowControl w:val="0"/>
              <w:spacing w:after="0" w:line="240" w:lineRule="auto"/>
              <w:ind w:left="-108" w:right="-52" w:hanging="3"/>
              <w:jc w:val="center"/>
              <w:rPr>
                <w:rFonts w:ascii="Times New Roman" w:hAnsi="Times New Roman" w:cs="Times New Roman"/>
                <w:b/>
                <w:bCs/>
                <w:spacing w:val="-8"/>
                <w:sz w:val="26"/>
                <w:szCs w:val="26"/>
              </w:rPr>
            </w:pPr>
            <w:r w:rsidRPr="004E5052">
              <w:rPr>
                <w:rFonts w:ascii="Times New Roman" w:hAnsi="Times New Roman" w:cs="Times New Roman"/>
                <w:b/>
                <w:bCs/>
                <w:spacing w:val="-8"/>
                <w:sz w:val="26"/>
                <w:szCs w:val="26"/>
              </w:rPr>
              <w:t>CỘNG HÒA XÃ HỘI CHỦ NGHĨA VIỆT NAM</w:t>
            </w:r>
          </w:p>
          <w:p w14:paraId="6625839A" w14:textId="77BCA56E" w:rsidR="004E5052" w:rsidRPr="004E5052" w:rsidRDefault="004E5052" w:rsidP="004E5052">
            <w:pPr>
              <w:widowControl w:val="0"/>
              <w:spacing w:after="0" w:line="240" w:lineRule="auto"/>
              <w:ind w:left="-142" w:right="-52" w:hanging="3"/>
              <w:jc w:val="center"/>
              <w:rPr>
                <w:rFonts w:ascii="Times New Roman" w:hAnsi="Times New Roman" w:cs="Times New Roman"/>
                <w:b/>
                <w:bCs/>
                <w:sz w:val="28"/>
                <w:szCs w:val="28"/>
              </w:rPr>
            </w:pPr>
            <w:r w:rsidRPr="004E5052">
              <w:rPr>
                <w:rFonts w:ascii="Times New Roman" w:hAnsi="Times New Roman" w:cs="Times New Roman"/>
                <w:b/>
                <w:bCs/>
                <w:sz w:val="28"/>
                <w:szCs w:val="28"/>
              </w:rPr>
              <w:t xml:space="preserve">Độc lập </w:t>
            </w:r>
            <w:r w:rsidR="006621BA">
              <w:rPr>
                <w:rFonts w:ascii="Times New Roman" w:hAnsi="Times New Roman" w:cs="Times New Roman"/>
                <w:b/>
                <w:bCs/>
                <w:sz w:val="28"/>
                <w:szCs w:val="28"/>
                <w:lang w:val="en-US"/>
              </w:rPr>
              <w:t>-</w:t>
            </w:r>
            <w:r w:rsidRPr="004E5052">
              <w:rPr>
                <w:rFonts w:ascii="Times New Roman" w:hAnsi="Times New Roman" w:cs="Times New Roman"/>
                <w:b/>
                <w:bCs/>
                <w:sz w:val="28"/>
                <w:szCs w:val="28"/>
              </w:rPr>
              <w:t xml:space="preserve"> Tự do - Hạnh phúc</w:t>
            </w:r>
          </w:p>
          <w:p w14:paraId="4836A2AE" w14:textId="3C6259D3" w:rsidR="004E5052" w:rsidRPr="004E5052" w:rsidRDefault="004E5052" w:rsidP="004E5052">
            <w:pPr>
              <w:widowControl w:val="0"/>
              <w:spacing w:after="0" w:line="240" w:lineRule="auto"/>
              <w:ind w:left="-142" w:right="-51" w:hanging="3"/>
              <w:jc w:val="center"/>
              <w:rPr>
                <w:rFonts w:ascii="Times New Roman" w:hAnsi="Times New Roman" w:cs="Times New Roman"/>
                <w:sz w:val="26"/>
                <w:szCs w:val="26"/>
              </w:rPr>
            </w:pPr>
            <w:r w:rsidRPr="004E5052">
              <w:rPr>
                <w:rFonts w:ascii="Times New Roman" w:hAnsi="Times New Roman" w:cs="Times New Roman"/>
                <w:noProof/>
                <w:lang w:val="en-US"/>
              </w:rPr>
              <mc:AlternateContent>
                <mc:Choice Requires="wps">
                  <w:drawing>
                    <wp:anchor distT="4294967295" distB="4294967295" distL="114300" distR="114300" simplePos="0" relativeHeight="251654656" behindDoc="0" locked="0" layoutInCell="1" allowOverlap="1" wp14:anchorId="575AB15A" wp14:editId="6036324B">
                      <wp:simplePos x="0" y="0"/>
                      <wp:positionH relativeFrom="column">
                        <wp:posOffset>545437</wp:posOffset>
                      </wp:positionH>
                      <wp:positionV relativeFrom="paragraph">
                        <wp:posOffset>18339</wp:posOffset>
                      </wp:positionV>
                      <wp:extent cx="2142698" cy="0"/>
                      <wp:effectExtent l="0" t="0" r="0" b="0"/>
                      <wp:wrapNone/>
                      <wp:docPr id="1" name="Đường nối Thẳ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269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B92CF2" id="Đường nối Thẳng 2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5pt,1.45pt" to="21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RszQEAAJYDAAAOAAAAZHJzL2Uyb0RvYy54bWysU8lu2zAQvRfoPxC817KFOqgFyznESC9p&#10;GyDJB0y4SEK5gcNa8t93SFlu2t6K6kAMZ3l8M/O0v52sYScVcfCu5ZvVmjPlhJeD61r+8nz/4RNn&#10;mMBJMN6plp8V8tvD+3f7MTSq9r03UkVGIA6bMbS8Tyk0VYWiVxZw5YNyFNQ+Wkh0jV0lI4yEbk1V&#10;r9c31eijDNELhUje4xzkh4KvtRLpm9aoEjMtJ26pnLGcr/msDntougihH8SFBvwDCwuDo0evUEdI&#10;wH7E4S8oO4jo0eu0Et5WXutBqNIDdbNZ/9HNUw9BlV5oOBiuY8L/Byu+nu7cY8zUxeSewoMX35GG&#10;Uo0Bm2swXzDMaZOONqcTdzaVQZ6vg1RTYoKc9eZjfbOj1YslVkGzFIaI6bPylmWj5WZwuUdo4PSA&#10;KT8NzZKS3c7fD8aUPRnHxpbvtvWWkIHUog0kMm2QLUfXcQamIxmKFAsiejPIXJ1x8Ix3JrITkBJI&#10;QNKPz0SXMwOYKEA9lG8u7EGqOXW3JfcsE4T0xcvZvVkvfqI7Qxfmvz2Z2zgC9nNJCWUkqjAuU1JF&#10;oJeuf804W69enh/jsghafim7CDWr6+2d7Le/0+EnAAAA//8DAFBLAwQUAAYACAAAACEAvJyBrdoA&#10;AAAGAQAADwAAAGRycy9kb3ducmV2LnhtbEyOwU7DMBBE70j8g7VIXKrWIQFUQpwKAblxoVBx3cZL&#10;EhGv09htA1/PwgVOo9GMZl6xmlyvDjSGzrOBi0UCirj2tuPGwOtLNV+CChHZYu+ZDHxSgFV5elJg&#10;bv2Rn+mwjo2SEQ45GmhjHHKtQ92Sw7DwA7Fk7350GMWOjbYjHmXc9TpNkmvtsGN5aHGg+5bqj/Xe&#10;GQjVhnbV16yeJW9Z4yndPTw9ojHnZ9PdLahIU/wrww++oEMpTFu/ZxtUb2B5dSNNA6mIxJdploHa&#10;/npdFvo/fvkNAAD//wMAUEsBAi0AFAAGAAgAAAAhALaDOJL+AAAA4QEAABMAAAAAAAAAAAAAAAAA&#10;AAAAAFtDb250ZW50X1R5cGVzXS54bWxQSwECLQAUAAYACAAAACEAOP0h/9YAAACUAQAACwAAAAAA&#10;AAAAAAAAAAAvAQAAX3JlbHMvLnJlbHNQSwECLQAUAAYACAAAACEAvNskbM0BAACWAwAADgAAAAAA&#10;AAAAAAAAAAAuAgAAZHJzL2Uyb0RvYy54bWxQSwECLQAUAAYACAAAACEAvJyBrdoAAAAGAQAADwAA&#10;AAAAAAAAAAAAAAAnBAAAZHJzL2Rvd25yZXYueG1sUEsFBgAAAAAEAAQA8wAAAC4FAAAAAA==&#10;">
                      <o:lock v:ext="edit" shapetype="f"/>
                    </v:line>
                  </w:pict>
                </mc:Fallback>
              </mc:AlternateContent>
            </w:r>
          </w:p>
          <w:p w14:paraId="730BD116" w14:textId="61284245" w:rsidR="004E5052" w:rsidRPr="004E5052" w:rsidRDefault="004E5052" w:rsidP="004E5052">
            <w:pPr>
              <w:widowControl w:val="0"/>
              <w:spacing w:after="0" w:line="240" w:lineRule="auto"/>
              <w:ind w:left="-142" w:right="-51" w:hanging="3"/>
              <w:jc w:val="center"/>
              <w:rPr>
                <w:rFonts w:ascii="Times New Roman" w:hAnsi="Times New Roman" w:cs="Times New Roman"/>
                <w:b/>
                <w:bCs/>
                <w:i/>
                <w:iCs/>
                <w:sz w:val="26"/>
                <w:szCs w:val="26"/>
              </w:rPr>
            </w:pPr>
          </w:p>
        </w:tc>
      </w:tr>
    </w:tbl>
    <w:p w14:paraId="19039C94" w14:textId="65EDEDF2" w:rsidR="005F3A54" w:rsidRPr="00203816" w:rsidRDefault="005F3A54" w:rsidP="00943001">
      <w:pPr>
        <w:keepNext/>
        <w:keepLines/>
        <w:spacing w:before="240" w:after="0" w:line="240" w:lineRule="auto"/>
        <w:ind w:right="200"/>
        <w:jc w:val="center"/>
        <w:rPr>
          <w:rFonts w:ascii="Times New Roman" w:hAnsi="Times New Roman" w:cs="Times New Roman"/>
          <w:b/>
          <w:sz w:val="28"/>
          <w:szCs w:val="28"/>
        </w:rPr>
      </w:pPr>
      <w:r w:rsidRPr="0026451D">
        <w:rPr>
          <w:rFonts w:ascii="Times New Roman" w:hAnsi="Times New Roman" w:cs="Times New Roman"/>
          <w:b/>
          <w:color w:val="000000"/>
          <w:sz w:val="28"/>
          <w:szCs w:val="28"/>
          <w:lang w:eastAsia="vi-VN" w:bidi="vi-VN"/>
        </w:rPr>
        <w:t xml:space="preserve">QUY </w:t>
      </w:r>
      <w:bookmarkEnd w:id="0"/>
      <w:r w:rsidR="00203816" w:rsidRPr="00203816">
        <w:rPr>
          <w:rFonts w:ascii="Times New Roman" w:hAnsi="Times New Roman" w:cs="Times New Roman"/>
          <w:b/>
          <w:color w:val="000000"/>
          <w:sz w:val="28"/>
          <w:szCs w:val="28"/>
          <w:lang w:eastAsia="vi-VN" w:bidi="vi-VN"/>
        </w:rPr>
        <w:t>ĐỊNH</w:t>
      </w:r>
    </w:p>
    <w:p w14:paraId="3091DE56" w14:textId="77777777" w:rsidR="00203816" w:rsidRPr="007B72B1" w:rsidRDefault="00203816" w:rsidP="00203816">
      <w:pPr>
        <w:pStyle w:val="Vnbnnidung70"/>
        <w:shd w:val="clear" w:color="auto" w:fill="auto"/>
        <w:spacing w:before="0" w:line="240" w:lineRule="auto"/>
        <w:ind w:right="28" w:firstLine="142"/>
        <w:jc w:val="center"/>
        <w:rPr>
          <w:color w:val="000000"/>
          <w:sz w:val="28"/>
          <w:szCs w:val="28"/>
          <w:lang w:val="vi-VN" w:eastAsia="vi-VN" w:bidi="vi-VN"/>
        </w:rPr>
      </w:pPr>
      <w:r w:rsidRPr="00203816">
        <w:rPr>
          <w:color w:val="000000"/>
          <w:sz w:val="28"/>
          <w:szCs w:val="28"/>
          <w:lang w:val="vi-VN" w:eastAsia="vi-VN" w:bidi="vi-VN"/>
        </w:rPr>
        <w:t>Chức năng, nhiệm vụ, quyền hạn và cơ cấu tổ chức</w:t>
      </w:r>
    </w:p>
    <w:p w14:paraId="1AFE033E" w14:textId="77777777" w:rsidR="00203816" w:rsidRPr="007B72B1" w:rsidRDefault="005F3A54" w:rsidP="00203816">
      <w:pPr>
        <w:pStyle w:val="Vnbnnidung70"/>
        <w:shd w:val="clear" w:color="auto" w:fill="auto"/>
        <w:spacing w:before="0" w:line="240" w:lineRule="auto"/>
        <w:ind w:right="28" w:firstLine="142"/>
        <w:jc w:val="center"/>
        <w:rPr>
          <w:color w:val="000000"/>
          <w:sz w:val="28"/>
          <w:szCs w:val="28"/>
          <w:lang w:val="vi-VN" w:eastAsia="vi-VN" w:bidi="vi-VN"/>
        </w:rPr>
      </w:pPr>
      <w:r w:rsidRPr="003D55E7">
        <w:rPr>
          <w:color w:val="000000"/>
          <w:sz w:val="28"/>
          <w:szCs w:val="28"/>
          <w:lang w:val="vi-VN" w:eastAsia="vi-VN" w:bidi="vi-VN"/>
        </w:rPr>
        <w:t>của Ban Quản lý dự án</w:t>
      </w:r>
      <w:r w:rsidR="00B201A8" w:rsidRPr="00B201A8">
        <w:rPr>
          <w:color w:val="000000"/>
          <w:sz w:val="28"/>
          <w:szCs w:val="28"/>
          <w:lang w:val="vi-VN" w:eastAsia="vi-VN" w:bidi="vi-VN"/>
        </w:rPr>
        <w:t xml:space="preserve"> Đ</w:t>
      </w:r>
      <w:r w:rsidRPr="003D55E7">
        <w:rPr>
          <w:color w:val="000000"/>
          <w:sz w:val="28"/>
          <w:szCs w:val="28"/>
          <w:lang w:val="vi-VN" w:eastAsia="vi-VN" w:bidi="vi-VN"/>
        </w:rPr>
        <w:t xml:space="preserve">ầu tư xây dựng công trình </w:t>
      </w:r>
      <w:r w:rsidR="00B201A8" w:rsidRPr="003D55E7">
        <w:rPr>
          <w:color w:val="000000"/>
          <w:sz w:val="28"/>
          <w:szCs w:val="28"/>
          <w:lang w:val="vi-VN" w:eastAsia="vi-VN" w:bidi="vi-VN"/>
        </w:rPr>
        <w:t xml:space="preserve">Nông </w:t>
      </w:r>
      <w:r w:rsidRPr="003D55E7">
        <w:rPr>
          <w:color w:val="000000"/>
          <w:sz w:val="28"/>
          <w:szCs w:val="28"/>
          <w:lang w:val="vi-VN" w:eastAsia="vi-VN" w:bidi="vi-VN"/>
        </w:rPr>
        <w:t>nghiệp</w:t>
      </w:r>
    </w:p>
    <w:p w14:paraId="3A9A9E1A" w14:textId="1DCF1E5E" w:rsidR="005F3A54" w:rsidRPr="00B201A8" w:rsidRDefault="005F3A54" w:rsidP="00203816">
      <w:pPr>
        <w:pStyle w:val="Vnbnnidung70"/>
        <w:shd w:val="clear" w:color="auto" w:fill="auto"/>
        <w:spacing w:before="0" w:line="240" w:lineRule="auto"/>
        <w:ind w:right="28" w:firstLine="142"/>
        <w:jc w:val="center"/>
        <w:rPr>
          <w:sz w:val="28"/>
          <w:szCs w:val="28"/>
          <w:lang w:val="vi-VN"/>
        </w:rPr>
      </w:pPr>
      <w:r w:rsidRPr="003D55E7">
        <w:rPr>
          <w:color w:val="000000"/>
          <w:sz w:val="28"/>
          <w:szCs w:val="28"/>
          <w:lang w:val="vi-VN" w:eastAsia="vi-VN" w:bidi="vi-VN"/>
        </w:rPr>
        <w:t xml:space="preserve">và </w:t>
      </w:r>
      <w:r w:rsidR="00B201A8" w:rsidRPr="003D55E7">
        <w:rPr>
          <w:color w:val="000000"/>
          <w:sz w:val="28"/>
          <w:szCs w:val="28"/>
          <w:lang w:val="vi-VN" w:eastAsia="vi-VN" w:bidi="vi-VN"/>
        </w:rPr>
        <w:t xml:space="preserve">Phát </w:t>
      </w:r>
      <w:r w:rsidRPr="003D55E7">
        <w:rPr>
          <w:color w:val="000000"/>
          <w:sz w:val="28"/>
          <w:szCs w:val="28"/>
          <w:lang w:val="vi-VN" w:eastAsia="vi-VN" w:bidi="vi-VN"/>
        </w:rPr>
        <w:t>triển nông thôn t</w:t>
      </w:r>
      <w:r w:rsidR="003E0BAD" w:rsidRPr="003E0BAD">
        <w:rPr>
          <w:color w:val="000000"/>
          <w:sz w:val="28"/>
          <w:szCs w:val="28"/>
          <w:lang w:val="vi-VN" w:eastAsia="vi-VN" w:bidi="vi-VN"/>
        </w:rPr>
        <w:t>hành phố</w:t>
      </w:r>
      <w:r w:rsidRPr="003D55E7">
        <w:rPr>
          <w:color w:val="000000"/>
          <w:sz w:val="28"/>
          <w:szCs w:val="28"/>
          <w:lang w:val="vi-VN" w:eastAsia="vi-VN" w:bidi="vi-VN"/>
        </w:rPr>
        <w:t xml:space="preserve"> Huế</w:t>
      </w:r>
    </w:p>
    <w:p w14:paraId="0CC075F3" w14:textId="4AE15ADC" w:rsidR="00203816" w:rsidRPr="00657699" w:rsidRDefault="005F3A54" w:rsidP="00203816">
      <w:pPr>
        <w:spacing w:after="0" w:line="240" w:lineRule="auto"/>
        <w:ind w:right="200"/>
        <w:jc w:val="center"/>
        <w:rPr>
          <w:rStyle w:val="Vnbnnidung30"/>
          <w:rFonts w:eastAsiaTheme="minorHAnsi"/>
          <w:iCs w:val="0"/>
          <w:sz w:val="28"/>
          <w:szCs w:val="28"/>
          <w:u w:val="none"/>
        </w:rPr>
      </w:pPr>
      <w:r w:rsidRPr="003D55E7">
        <w:rPr>
          <w:rFonts w:ascii="Times New Roman" w:hAnsi="Times New Roman" w:cs="Times New Roman"/>
          <w:i/>
          <w:color w:val="000000"/>
          <w:sz w:val="28"/>
          <w:szCs w:val="28"/>
          <w:lang w:eastAsia="vi-VN" w:bidi="vi-VN"/>
        </w:rPr>
        <w:t>(</w:t>
      </w:r>
      <w:r w:rsidR="00203816" w:rsidRPr="00203816">
        <w:rPr>
          <w:rFonts w:ascii="Times New Roman" w:hAnsi="Times New Roman" w:cs="Times New Roman"/>
          <w:i/>
          <w:color w:val="000000"/>
          <w:sz w:val="28"/>
          <w:szCs w:val="28"/>
          <w:lang w:eastAsia="vi-VN" w:bidi="vi-VN"/>
        </w:rPr>
        <w:t>K</w:t>
      </w:r>
      <w:r w:rsidRPr="003D55E7">
        <w:rPr>
          <w:rFonts w:ascii="Times New Roman" w:hAnsi="Times New Roman" w:cs="Times New Roman"/>
          <w:i/>
          <w:color w:val="000000"/>
          <w:sz w:val="28"/>
          <w:szCs w:val="28"/>
          <w:lang w:eastAsia="vi-VN" w:bidi="vi-VN"/>
        </w:rPr>
        <w:t>èm theo Quyết định số</w:t>
      </w:r>
      <w:r w:rsidRPr="00B201A8">
        <w:rPr>
          <w:rStyle w:val="Vnbnnidung3Inm"/>
          <w:rFonts w:eastAsiaTheme="minorHAnsi"/>
          <w:b w:val="0"/>
          <w:i w:val="0"/>
          <w:iCs w:val="0"/>
          <w:sz w:val="28"/>
          <w:szCs w:val="28"/>
        </w:rPr>
        <w:t xml:space="preserve"> </w:t>
      </w:r>
      <w:r w:rsidR="00B201A8" w:rsidRPr="00B201A8">
        <w:rPr>
          <w:rStyle w:val="Vnbnnidung3Inm"/>
          <w:rFonts w:eastAsiaTheme="minorHAnsi"/>
          <w:b w:val="0"/>
          <w:iCs w:val="0"/>
          <w:sz w:val="28"/>
          <w:szCs w:val="28"/>
        </w:rPr>
        <w:t xml:space="preserve">    </w:t>
      </w:r>
      <w:r w:rsidRPr="00B201A8">
        <w:rPr>
          <w:rStyle w:val="Vnbnnidung3Inm"/>
          <w:rFonts w:eastAsiaTheme="minorHAnsi"/>
          <w:b w:val="0"/>
          <w:iCs w:val="0"/>
          <w:sz w:val="28"/>
          <w:szCs w:val="28"/>
        </w:rPr>
        <w:t>/</w:t>
      </w:r>
      <w:r w:rsidRPr="003D55E7">
        <w:rPr>
          <w:rStyle w:val="Vnbnnidung3Inm"/>
          <w:rFonts w:eastAsiaTheme="minorHAnsi"/>
          <w:b w:val="0"/>
          <w:iCs w:val="0"/>
          <w:sz w:val="28"/>
          <w:szCs w:val="28"/>
        </w:rPr>
        <w:t>QĐ-UBND</w:t>
      </w:r>
      <w:r w:rsidR="00B201A8" w:rsidRPr="00B201A8">
        <w:rPr>
          <w:rStyle w:val="Vnbnnidung3Inm"/>
          <w:rFonts w:eastAsiaTheme="minorHAnsi"/>
          <w:b w:val="0"/>
          <w:iCs w:val="0"/>
          <w:sz w:val="28"/>
          <w:szCs w:val="28"/>
        </w:rPr>
        <w:t xml:space="preserve"> </w:t>
      </w:r>
      <w:r w:rsidRPr="003D55E7">
        <w:rPr>
          <w:rFonts w:ascii="Times New Roman" w:hAnsi="Times New Roman" w:cs="Times New Roman"/>
          <w:i/>
          <w:color w:val="000000"/>
          <w:sz w:val="28"/>
          <w:szCs w:val="28"/>
          <w:lang w:eastAsia="vi-VN" w:bidi="vi-VN"/>
        </w:rPr>
        <w:t>ngày</w:t>
      </w:r>
      <w:r w:rsidR="0075190B" w:rsidRPr="00B201A8">
        <w:rPr>
          <w:rFonts w:ascii="Times New Roman" w:hAnsi="Times New Roman" w:cs="Times New Roman"/>
          <w:i/>
          <w:color w:val="000000"/>
          <w:sz w:val="28"/>
          <w:szCs w:val="28"/>
          <w:lang w:eastAsia="vi-VN" w:bidi="vi-VN"/>
        </w:rPr>
        <w:t xml:space="preserve"> </w:t>
      </w:r>
      <w:r w:rsidR="00B201A8" w:rsidRPr="00B201A8">
        <w:rPr>
          <w:rFonts w:ascii="Times New Roman" w:hAnsi="Times New Roman" w:cs="Times New Roman"/>
          <w:i/>
          <w:color w:val="000000"/>
          <w:sz w:val="28"/>
          <w:szCs w:val="28"/>
          <w:lang w:eastAsia="vi-VN" w:bidi="vi-VN"/>
        </w:rPr>
        <w:t xml:space="preserve">  </w:t>
      </w:r>
      <w:r w:rsidRPr="00B201A8">
        <w:rPr>
          <w:rFonts w:ascii="Times New Roman" w:hAnsi="Times New Roman" w:cs="Times New Roman"/>
          <w:i/>
          <w:color w:val="000000"/>
          <w:sz w:val="28"/>
          <w:szCs w:val="28"/>
          <w:lang w:eastAsia="vi-VN" w:bidi="vi-VN"/>
        </w:rPr>
        <w:t xml:space="preserve"> </w:t>
      </w:r>
      <w:r w:rsidRPr="003D55E7">
        <w:rPr>
          <w:rFonts w:ascii="Times New Roman" w:hAnsi="Times New Roman" w:cs="Times New Roman"/>
          <w:i/>
          <w:color w:val="000000"/>
          <w:sz w:val="28"/>
          <w:szCs w:val="28"/>
          <w:lang w:eastAsia="vi-VN" w:bidi="vi-VN"/>
        </w:rPr>
        <w:t>th</w:t>
      </w:r>
      <w:r w:rsidRPr="00B201A8">
        <w:rPr>
          <w:rFonts w:ascii="Times New Roman" w:hAnsi="Times New Roman" w:cs="Times New Roman"/>
          <w:i/>
          <w:color w:val="000000"/>
          <w:sz w:val="28"/>
          <w:szCs w:val="28"/>
          <w:lang w:eastAsia="vi-VN" w:bidi="vi-VN"/>
        </w:rPr>
        <w:t>á</w:t>
      </w:r>
      <w:r w:rsidRPr="003D55E7">
        <w:rPr>
          <w:rFonts w:ascii="Times New Roman" w:hAnsi="Times New Roman" w:cs="Times New Roman"/>
          <w:i/>
          <w:color w:val="000000"/>
          <w:sz w:val="28"/>
          <w:szCs w:val="28"/>
          <w:lang w:eastAsia="vi-VN" w:bidi="vi-VN"/>
        </w:rPr>
        <w:t xml:space="preserve">ng </w:t>
      </w:r>
      <w:r w:rsidR="00983E8B" w:rsidRPr="00983E8B">
        <w:rPr>
          <w:rFonts w:ascii="Times New Roman" w:hAnsi="Times New Roman" w:cs="Times New Roman"/>
          <w:i/>
          <w:color w:val="000000"/>
          <w:sz w:val="28"/>
          <w:szCs w:val="28"/>
          <w:lang w:eastAsia="vi-VN" w:bidi="vi-VN"/>
        </w:rPr>
        <w:t xml:space="preserve">   </w:t>
      </w:r>
      <w:r w:rsidR="00B201A8" w:rsidRPr="00B201A8">
        <w:rPr>
          <w:rFonts w:ascii="Times New Roman" w:hAnsi="Times New Roman" w:cs="Times New Roman"/>
          <w:i/>
          <w:color w:val="000000"/>
          <w:sz w:val="28"/>
          <w:szCs w:val="28"/>
          <w:lang w:eastAsia="vi-VN" w:bidi="vi-VN"/>
        </w:rPr>
        <w:t xml:space="preserve"> </w:t>
      </w:r>
      <w:r w:rsidRPr="003D55E7">
        <w:rPr>
          <w:rStyle w:val="Vnbnnidung30"/>
          <w:rFonts w:eastAsiaTheme="minorHAnsi"/>
          <w:iCs w:val="0"/>
          <w:sz w:val="28"/>
          <w:szCs w:val="28"/>
          <w:u w:val="none"/>
        </w:rPr>
        <w:t>năm 20</w:t>
      </w:r>
      <w:r w:rsidR="00B201A8" w:rsidRPr="00B201A8">
        <w:rPr>
          <w:rStyle w:val="Vnbnnidung30"/>
          <w:rFonts w:eastAsiaTheme="minorHAnsi"/>
          <w:iCs w:val="0"/>
          <w:sz w:val="28"/>
          <w:szCs w:val="28"/>
          <w:u w:val="none"/>
        </w:rPr>
        <w:t>2</w:t>
      </w:r>
      <w:r w:rsidR="006B2A66" w:rsidRPr="006B2A66">
        <w:rPr>
          <w:rStyle w:val="Vnbnnidung30"/>
          <w:rFonts w:eastAsiaTheme="minorHAnsi"/>
          <w:iCs w:val="0"/>
          <w:sz w:val="28"/>
          <w:szCs w:val="28"/>
          <w:u w:val="none"/>
        </w:rPr>
        <w:t>5</w:t>
      </w:r>
    </w:p>
    <w:p w14:paraId="58B01819" w14:textId="4E79A1AD" w:rsidR="005F3A54" w:rsidRPr="00BA091A" w:rsidRDefault="005F3A54" w:rsidP="00203816">
      <w:pPr>
        <w:spacing w:after="0" w:line="240" w:lineRule="auto"/>
        <w:ind w:right="198"/>
        <w:jc w:val="center"/>
        <w:rPr>
          <w:rFonts w:ascii="Times New Roman" w:hAnsi="Times New Roman" w:cs="Times New Roman"/>
          <w:i/>
          <w:color w:val="000000"/>
          <w:sz w:val="28"/>
          <w:szCs w:val="28"/>
          <w:lang w:eastAsia="vi-VN" w:bidi="vi-VN"/>
        </w:rPr>
      </w:pPr>
      <w:r w:rsidRPr="003D55E7">
        <w:rPr>
          <w:rStyle w:val="Vnbnnidung30"/>
          <w:rFonts w:eastAsiaTheme="minorHAnsi"/>
          <w:iCs w:val="0"/>
          <w:sz w:val="28"/>
          <w:szCs w:val="28"/>
          <w:u w:val="none"/>
        </w:rPr>
        <w:t xml:space="preserve">của </w:t>
      </w:r>
      <w:r w:rsidRPr="00B201A8">
        <w:rPr>
          <w:rStyle w:val="Vnbnnidung30"/>
          <w:rFonts w:eastAsiaTheme="minorHAnsi"/>
          <w:iCs w:val="0"/>
          <w:sz w:val="28"/>
          <w:szCs w:val="28"/>
          <w:u w:val="none"/>
        </w:rPr>
        <w:t>Ủ</w:t>
      </w:r>
      <w:r w:rsidRPr="003D55E7">
        <w:rPr>
          <w:rStyle w:val="Vnbnnidung30"/>
          <w:rFonts w:eastAsiaTheme="minorHAnsi"/>
          <w:iCs w:val="0"/>
          <w:sz w:val="28"/>
          <w:szCs w:val="28"/>
          <w:u w:val="none"/>
        </w:rPr>
        <w:t>y ba</w:t>
      </w:r>
      <w:r w:rsidRPr="003D55E7">
        <w:rPr>
          <w:rFonts w:ascii="Times New Roman" w:hAnsi="Times New Roman" w:cs="Times New Roman"/>
          <w:i/>
          <w:color w:val="000000"/>
          <w:sz w:val="28"/>
          <w:szCs w:val="28"/>
          <w:lang w:eastAsia="vi-VN" w:bidi="vi-VN"/>
        </w:rPr>
        <w:t>n</w:t>
      </w:r>
      <w:r w:rsidRPr="003D55E7">
        <w:rPr>
          <w:rFonts w:ascii="Times New Roman" w:hAnsi="Times New Roman" w:cs="Times New Roman"/>
          <w:color w:val="000000"/>
          <w:sz w:val="28"/>
          <w:szCs w:val="28"/>
          <w:lang w:eastAsia="vi-VN" w:bidi="vi-VN"/>
        </w:rPr>
        <w:t xml:space="preserve"> </w:t>
      </w:r>
      <w:r w:rsidRPr="003D55E7">
        <w:rPr>
          <w:rFonts w:ascii="Times New Roman" w:hAnsi="Times New Roman" w:cs="Times New Roman"/>
          <w:i/>
          <w:color w:val="000000"/>
          <w:sz w:val="28"/>
          <w:szCs w:val="28"/>
          <w:lang w:eastAsia="vi-VN" w:bidi="vi-VN"/>
        </w:rPr>
        <w:t xml:space="preserve">nhân dân </w:t>
      </w:r>
      <w:r w:rsidR="003E0BAD" w:rsidRPr="003E0BAD">
        <w:rPr>
          <w:rFonts w:ascii="Times New Roman" w:hAnsi="Times New Roman" w:cs="Times New Roman"/>
          <w:i/>
          <w:color w:val="000000"/>
          <w:sz w:val="28"/>
          <w:szCs w:val="28"/>
          <w:lang w:eastAsia="vi-VN" w:bidi="vi-VN"/>
        </w:rPr>
        <w:t>thành ph</w:t>
      </w:r>
      <w:r w:rsidR="003E0BAD" w:rsidRPr="006D4829">
        <w:rPr>
          <w:rFonts w:ascii="Times New Roman" w:hAnsi="Times New Roman" w:cs="Times New Roman"/>
          <w:i/>
          <w:color w:val="000000"/>
          <w:sz w:val="28"/>
          <w:szCs w:val="28"/>
          <w:lang w:eastAsia="vi-VN" w:bidi="vi-VN"/>
        </w:rPr>
        <w:t>ố</w:t>
      </w:r>
      <w:r w:rsidR="00B201A8" w:rsidRPr="00B201A8">
        <w:rPr>
          <w:rFonts w:ascii="Times New Roman" w:hAnsi="Times New Roman" w:cs="Times New Roman"/>
          <w:i/>
          <w:color w:val="000000"/>
          <w:sz w:val="28"/>
          <w:szCs w:val="28"/>
          <w:lang w:eastAsia="vi-VN" w:bidi="vi-VN"/>
        </w:rPr>
        <w:t xml:space="preserve"> Huế</w:t>
      </w:r>
      <w:r w:rsidRPr="003D55E7">
        <w:rPr>
          <w:rFonts w:ascii="Times New Roman" w:hAnsi="Times New Roman" w:cs="Times New Roman"/>
          <w:i/>
          <w:color w:val="000000"/>
          <w:sz w:val="28"/>
          <w:szCs w:val="28"/>
          <w:lang w:eastAsia="vi-VN" w:bidi="vi-VN"/>
        </w:rPr>
        <w:t>)</w:t>
      </w:r>
    </w:p>
    <w:p w14:paraId="70DF1DAA" w14:textId="426773F4" w:rsidR="004E5052" w:rsidRPr="00BA091A" w:rsidRDefault="00657699" w:rsidP="003D55E7">
      <w:pPr>
        <w:spacing w:before="120" w:after="120" w:line="240" w:lineRule="auto"/>
        <w:ind w:right="200"/>
        <w:jc w:val="center"/>
        <w:rPr>
          <w:rFonts w:ascii="Times New Roman" w:hAnsi="Times New Roman" w:cs="Times New Roman"/>
          <w:i/>
          <w:sz w:val="28"/>
          <w:szCs w:val="28"/>
        </w:rPr>
      </w:pPr>
      <w:r>
        <w:rPr>
          <w:rFonts w:ascii="Times New Roman" w:hAnsi="Times New Roman" w:cs="Times New Roman"/>
          <w:i/>
          <w:noProof/>
          <w:sz w:val="28"/>
          <w:szCs w:val="28"/>
          <w:lang w:val="en-US"/>
        </w:rPr>
        <mc:AlternateContent>
          <mc:Choice Requires="wps">
            <w:drawing>
              <wp:anchor distT="0" distB="0" distL="114300" distR="114300" simplePos="0" relativeHeight="251658752" behindDoc="0" locked="0" layoutInCell="1" allowOverlap="1" wp14:anchorId="3E59B0BB" wp14:editId="10C6BF48">
                <wp:simplePos x="0" y="0"/>
                <wp:positionH relativeFrom="column">
                  <wp:posOffset>1981835</wp:posOffset>
                </wp:positionH>
                <wp:positionV relativeFrom="paragraph">
                  <wp:posOffset>36195</wp:posOffset>
                </wp:positionV>
                <wp:extent cx="1695450" cy="0"/>
                <wp:effectExtent l="0" t="0" r="0" b="0"/>
                <wp:wrapNone/>
                <wp:docPr id="466182920" name="Đường nối Thẳng 29"/>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F7297" id="Đường nối Thẳng 2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6.05pt,2.85pt" to="28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A4&#10;mFnx2wAAAAcBAAAPAAAAZHJzL2Rvd25yZXYueG1sTI5NT4NAFEX3Jv0Pk2fizg7UVCoyNI0fK11Q&#10;6sLllHkCKfOGMFNAf71PN7o8uTf3nmw7206MOPjWkYJ4GYFAqpxpqVbwdni+3oDwQZPRnSNU8Ike&#10;tvniItOpcRPtcSxDLXiEfKoVNCH0qZS+atBqv3Q9EmcfbrA6MA61NIOeeNx2chVFt9Lqlvih0T0+&#10;NFidyrNVkDy9lEU/Pb5+FTKRRTG6sDm9K3V1Oe/uQQScw18ZfvRZHXJ2OrozGS86BTfxKuaqgnUC&#10;gvN1csd8/GWZZ/K/f/4NAAD//wMAUEsBAi0AFAAGAAgAAAAhALaDOJL+AAAA4QEAABMAAAAAAAAA&#10;AAAAAAAAAAAAAFtDb250ZW50X1R5cGVzXS54bWxQSwECLQAUAAYACAAAACEAOP0h/9YAAACUAQAA&#10;CwAAAAAAAAAAAAAAAAAvAQAAX3JlbHMvLnJlbHNQSwECLQAUAAYACAAAACEA11rBnJkBAACIAwAA&#10;DgAAAAAAAAAAAAAAAAAuAgAAZHJzL2Uyb0RvYy54bWxQSwECLQAUAAYACAAAACEAOJhZ8dsAAAAH&#10;AQAADwAAAAAAAAAAAAAAAADzAwAAZHJzL2Rvd25yZXYueG1sUEsFBgAAAAAEAAQA8wAAAPsEAAAA&#10;AA==&#10;" strokecolor="black [3040]"/>
            </w:pict>
          </mc:Fallback>
        </mc:AlternateContent>
      </w:r>
    </w:p>
    <w:p w14:paraId="437CF975" w14:textId="308F718D" w:rsidR="00554748" w:rsidRDefault="002D651E" w:rsidP="002D651E">
      <w:pPr>
        <w:pStyle w:val="Vnbnnidung70"/>
        <w:shd w:val="clear" w:color="auto" w:fill="auto"/>
        <w:spacing w:before="0" w:line="240" w:lineRule="auto"/>
        <w:jc w:val="center"/>
        <w:outlineLvl w:val="0"/>
        <w:rPr>
          <w:color w:val="000000"/>
          <w:sz w:val="28"/>
          <w:szCs w:val="28"/>
          <w:lang w:eastAsia="vi-VN" w:bidi="vi-VN"/>
        </w:rPr>
      </w:pPr>
      <w:r>
        <w:rPr>
          <w:color w:val="000000"/>
          <w:sz w:val="28"/>
          <w:szCs w:val="28"/>
          <w:lang w:eastAsia="vi-VN" w:bidi="vi-VN"/>
        </w:rPr>
        <w:t>Chương</w:t>
      </w:r>
      <w:r w:rsidR="000227BF" w:rsidRPr="000A434B">
        <w:rPr>
          <w:color w:val="000000"/>
          <w:sz w:val="28"/>
          <w:szCs w:val="28"/>
          <w:lang w:val="vi-VN" w:eastAsia="vi-VN" w:bidi="vi-VN"/>
        </w:rPr>
        <w:t xml:space="preserve"> </w:t>
      </w:r>
      <w:r w:rsidR="005F3A54" w:rsidRPr="000A434B">
        <w:rPr>
          <w:color w:val="000000"/>
          <w:sz w:val="28"/>
          <w:szCs w:val="28"/>
          <w:lang w:val="vi-VN" w:eastAsia="vi-VN" w:bidi="vi-VN"/>
        </w:rPr>
        <w:t>I</w:t>
      </w:r>
      <w:r w:rsidR="00D55BE4">
        <w:rPr>
          <w:color w:val="000000"/>
          <w:sz w:val="28"/>
          <w:szCs w:val="28"/>
          <w:lang w:eastAsia="vi-VN" w:bidi="vi-VN"/>
        </w:rPr>
        <w:br/>
      </w:r>
      <w:r w:rsidR="00734096" w:rsidRPr="00734096">
        <w:rPr>
          <w:color w:val="000000"/>
          <w:sz w:val="28"/>
          <w:szCs w:val="28"/>
          <w:lang w:val="vi-VN" w:eastAsia="vi-VN" w:bidi="vi-VN"/>
        </w:rPr>
        <w:t>QUY ĐỊNH CHUNG</w:t>
      </w:r>
    </w:p>
    <w:p w14:paraId="2C4EF4E7" w14:textId="77777777" w:rsidR="00695923" w:rsidRPr="00695923" w:rsidRDefault="00695923" w:rsidP="002D651E">
      <w:pPr>
        <w:pStyle w:val="Vnbnnidung70"/>
        <w:shd w:val="clear" w:color="auto" w:fill="auto"/>
        <w:spacing w:before="0" w:line="240" w:lineRule="auto"/>
        <w:jc w:val="center"/>
        <w:outlineLvl w:val="0"/>
        <w:rPr>
          <w:color w:val="000000"/>
          <w:sz w:val="28"/>
          <w:szCs w:val="28"/>
          <w:lang w:eastAsia="vi-VN" w:bidi="vi-VN"/>
        </w:rPr>
      </w:pPr>
    </w:p>
    <w:p w14:paraId="71B6EB6E" w14:textId="0854B5A9" w:rsidR="005F3A54" w:rsidRPr="002D651E" w:rsidRDefault="0017477F" w:rsidP="00924D97">
      <w:pPr>
        <w:pStyle w:val="Muc123"/>
        <w:numPr>
          <w:ilvl w:val="0"/>
          <w:numId w:val="0"/>
        </w:numPr>
        <w:tabs>
          <w:tab w:val="left" w:pos="993"/>
        </w:tabs>
        <w:spacing w:before="40" w:after="40" w:line="370" w:lineRule="exact"/>
        <w:outlineLvl w:val="1"/>
      </w:pPr>
      <w:r>
        <w:tab/>
      </w:r>
      <w:r w:rsidR="0078147E" w:rsidRPr="000A434B">
        <w:rPr>
          <w:lang w:val="vi-VN"/>
        </w:rPr>
        <w:t xml:space="preserve">Điều 1. </w:t>
      </w:r>
      <w:r w:rsidR="005F3A54" w:rsidRPr="000A434B">
        <w:rPr>
          <w:lang w:val="vi-VN"/>
        </w:rPr>
        <w:t>Tên</w:t>
      </w:r>
      <w:r w:rsidR="0078147E" w:rsidRPr="000A434B">
        <w:rPr>
          <w:lang w:val="vi-VN"/>
        </w:rPr>
        <w:t xml:space="preserve"> và trụ sở giao dịch</w:t>
      </w:r>
    </w:p>
    <w:p w14:paraId="1172DA6B" w14:textId="4387B822" w:rsidR="005F3A54" w:rsidRPr="000A434B" w:rsidRDefault="0078147E" w:rsidP="00924D97">
      <w:pPr>
        <w:widowControl w:val="0"/>
        <w:tabs>
          <w:tab w:val="left" w:pos="851"/>
          <w:tab w:val="left" w:pos="1099"/>
        </w:tabs>
        <w:spacing w:before="40" w:after="40" w:line="370" w:lineRule="exact"/>
        <w:ind w:firstLine="992"/>
        <w:jc w:val="both"/>
        <w:rPr>
          <w:rFonts w:ascii="Times New Roman" w:hAnsi="Times New Roman" w:cs="Times New Roman"/>
          <w:sz w:val="28"/>
          <w:szCs w:val="28"/>
        </w:rPr>
      </w:pPr>
      <w:r w:rsidRPr="000A434B">
        <w:rPr>
          <w:rFonts w:ascii="Times New Roman" w:hAnsi="Times New Roman" w:cs="Times New Roman"/>
          <w:color w:val="000000"/>
          <w:sz w:val="28"/>
          <w:szCs w:val="28"/>
          <w:lang w:eastAsia="vi-VN" w:bidi="vi-VN"/>
        </w:rPr>
        <w:t>1.</w:t>
      </w:r>
      <w:r w:rsidR="00BD78BB" w:rsidRPr="000A434B">
        <w:rPr>
          <w:rFonts w:ascii="Times New Roman" w:hAnsi="Times New Roman" w:cs="Times New Roman"/>
          <w:color w:val="000000"/>
          <w:sz w:val="28"/>
          <w:szCs w:val="28"/>
          <w:lang w:eastAsia="vi-VN" w:bidi="vi-VN"/>
        </w:rPr>
        <w:t xml:space="preserve"> </w:t>
      </w:r>
      <w:r w:rsidR="005F3A54" w:rsidRPr="000A434B">
        <w:rPr>
          <w:rFonts w:ascii="Times New Roman" w:hAnsi="Times New Roman" w:cs="Times New Roman"/>
          <w:color w:val="000000"/>
          <w:sz w:val="28"/>
          <w:szCs w:val="28"/>
          <w:lang w:eastAsia="vi-VN" w:bidi="vi-VN"/>
        </w:rPr>
        <w:t xml:space="preserve">Tên giao </w:t>
      </w:r>
      <w:r w:rsidR="005F3A54" w:rsidRPr="000A434B">
        <w:rPr>
          <w:rStyle w:val="Vnbnnidung20"/>
          <w:rFonts w:eastAsiaTheme="minorHAnsi"/>
          <w:sz w:val="28"/>
          <w:szCs w:val="28"/>
        </w:rPr>
        <w:t xml:space="preserve">dịch: </w:t>
      </w:r>
      <w:r w:rsidR="005F3A54" w:rsidRPr="000A434B">
        <w:rPr>
          <w:rFonts w:ascii="Times New Roman" w:hAnsi="Times New Roman" w:cs="Times New Roman"/>
          <w:color w:val="000000"/>
          <w:sz w:val="28"/>
          <w:szCs w:val="28"/>
          <w:lang w:eastAsia="vi-VN" w:bidi="vi-VN"/>
        </w:rPr>
        <w:t xml:space="preserve">Ban </w:t>
      </w:r>
      <w:r w:rsidR="005F3A54" w:rsidRPr="000A434B">
        <w:rPr>
          <w:rStyle w:val="Vnbnnidung20"/>
          <w:rFonts w:eastAsiaTheme="minorHAnsi"/>
          <w:sz w:val="28"/>
          <w:szCs w:val="28"/>
        </w:rPr>
        <w:t xml:space="preserve">Quản </w:t>
      </w:r>
      <w:r w:rsidR="005F3A54" w:rsidRPr="000A434B">
        <w:rPr>
          <w:rFonts w:ascii="Times New Roman" w:hAnsi="Times New Roman" w:cs="Times New Roman"/>
          <w:color w:val="000000"/>
          <w:sz w:val="28"/>
          <w:szCs w:val="28"/>
          <w:lang w:eastAsia="vi-VN" w:bidi="vi-VN"/>
        </w:rPr>
        <w:t xml:space="preserve">lý dự </w:t>
      </w:r>
      <w:r w:rsidR="005F3A54" w:rsidRPr="000A434B">
        <w:rPr>
          <w:rStyle w:val="Vnbnnidung20"/>
          <w:rFonts w:eastAsiaTheme="minorHAnsi"/>
          <w:sz w:val="28"/>
          <w:szCs w:val="28"/>
        </w:rPr>
        <w:t xml:space="preserve">án </w:t>
      </w:r>
      <w:r w:rsidR="009D5BFB" w:rsidRPr="000A434B">
        <w:rPr>
          <w:rStyle w:val="Vnbnnidung20"/>
          <w:rFonts w:eastAsiaTheme="minorHAnsi"/>
          <w:sz w:val="28"/>
          <w:szCs w:val="28"/>
        </w:rPr>
        <w:t xml:space="preserve">Đầu </w:t>
      </w:r>
      <w:r w:rsidR="005F3A54" w:rsidRPr="000A434B">
        <w:rPr>
          <w:rStyle w:val="Vnbnnidung20"/>
          <w:rFonts w:eastAsiaTheme="minorHAnsi"/>
          <w:sz w:val="28"/>
          <w:szCs w:val="28"/>
        </w:rPr>
        <w:t xml:space="preserve">tư xây dựng công trình </w:t>
      </w:r>
      <w:r w:rsidR="009D5BFB" w:rsidRPr="000A434B">
        <w:rPr>
          <w:rStyle w:val="Vnbnnidung20"/>
          <w:rFonts w:eastAsiaTheme="minorHAnsi"/>
          <w:sz w:val="28"/>
          <w:szCs w:val="28"/>
        </w:rPr>
        <w:t xml:space="preserve">Nông </w:t>
      </w:r>
      <w:r w:rsidR="005F3A54" w:rsidRPr="000A434B">
        <w:rPr>
          <w:rStyle w:val="Vnbnnidung20"/>
          <w:rFonts w:eastAsiaTheme="minorHAnsi"/>
          <w:sz w:val="28"/>
          <w:szCs w:val="28"/>
        </w:rPr>
        <w:t xml:space="preserve">nghiệp </w:t>
      </w:r>
      <w:r w:rsidR="005F3A54" w:rsidRPr="000A434B">
        <w:rPr>
          <w:rFonts w:ascii="Times New Roman" w:hAnsi="Times New Roman" w:cs="Times New Roman"/>
          <w:color w:val="000000"/>
          <w:sz w:val="28"/>
          <w:szCs w:val="28"/>
          <w:lang w:eastAsia="vi-VN" w:bidi="vi-VN"/>
        </w:rPr>
        <w:t xml:space="preserve">và </w:t>
      </w:r>
      <w:r w:rsidR="009D5BFB" w:rsidRPr="000A434B">
        <w:rPr>
          <w:rFonts w:ascii="Times New Roman" w:hAnsi="Times New Roman" w:cs="Times New Roman"/>
          <w:color w:val="000000"/>
          <w:sz w:val="28"/>
          <w:szCs w:val="28"/>
          <w:lang w:eastAsia="vi-VN" w:bidi="vi-VN"/>
        </w:rPr>
        <w:t xml:space="preserve">Phát </w:t>
      </w:r>
      <w:r w:rsidR="005F3A54" w:rsidRPr="000A434B">
        <w:rPr>
          <w:rFonts w:ascii="Times New Roman" w:hAnsi="Times New Roman" w:cs="Times New Roman"/>
          <w:color w:val="000000"/>
          <w:sz w:val="28"/>
          <w:szCs w:val="28"/>
          <w:lang w:eastAsia="vi-VN" w:bidi="vi-VN"/>
        </w:rPr>
        <w:t xml:space="preserve">triển nông </w:t>
      </w:r>
      <w:r w:rsidR="005F3A54" w:rsidRPr="000A434B">
        <w:rPr>
          <w:rStyle w:val="Vnbnnidung20"/>
          <w:rFonts w:eastAsiaTheme="minorHAnsi"/>
          <w:sz w:val="28"/>
          <w:szCs w:val="28"/>
        </w:rPr>
        <w:t xml:space="preserve">thôn </w:t>
      </w:r>
      <w:r w:rsidR="005F3A54" w:rsidRPr="000A434B">
        <w:rPr>
          <w:rFonts w:ascii="Times New Roman" w:hAnsi="Times New Roman" w:cs="Times New Roman"/>
          <w:color w:val="000000"/>
          <w:sz w:val="28"/>
          <w:szCs w:val="28"/>
          <w:lang w:eastAsia="vi-VN" w:bidi="vi-VN"/>
        </w:rPr>
        <w:t>t</w:t>
      </w:r>
      <w:r w:rsidR="006D4829" w:rsidRPr="006D4829">
        <w:rPr>
          <w:rFonts w:ascii="Times New Roman" w:hAnsi="Times New Roman" w:cs="Times New Roman"/>
          <w:color w:val="000000"/>
          <w:sz w:val="28"/>
          <w:szCs w:val="28"/>
          <w:lang w:eastAsia="vi-VN" w:bidi="vi-VN"/>
        </w:rPr>
        <w:t>hành phố</w:t>
      </w:r>
      <w:r w:rsidR="005F3A54" w:rsidRPr="000A434B">
        <w:rPr>
          <w:rStyle w:val="Vnbnnidung20"/>
          <w:rFonts w:eastAsiaTheme="minorHAnsi"/>
          <w:sz w:val="28"/>
          <w:szCs w:val="28"/>
        </w:rPr>
        <w:t xml:space="preserve"> Huế</w:t>
      </w:r>
      <w:r w:rsidRPr="000A434B">
        <w:rPr>
          <w:rStyle w:val="Vnbnnidung20"/>
          <w:rFonts w:eastAsiaTheme="minorHAnsi"/>
          <w:sz w:val="28"/>
          <w:szCs w:val="28"/>
        </w:rPr>
        <w:t xml:space="preserve">. </w:t>
      </w:r>
    </w:p>
    <w:p w14:paraId="78A25518" w14:textId="405A4038" w:rsidR="00AB412F" w:rsidRPr="00AB412F" w:rsidRDefault="00AB412F" w:rsidP="00924D97">
      <w:pPr>
        <w:widowControl w:val="0"/>
        <w:tabs>
          <w:tab w:val="left" w:pos="851"/>
          <w:tab w:val="left" w:pos="1104"/>
        </w:tabs>
        <w:spacing w:before="40" w:after="40" w:line="370" w:lineRule="exact"/>
        <w:ind w:firstLine="992"/>
        <w:jc w:val="both"/>
        <w:rPr>
          <w:rFonts w:ascii="Times New Roman" w:hAnsi="Times New Roman" w:cs="Times New Roman"/>
          <w:color w:val="000000"/>
          <w:sz w:val="28"/>
          <w:szCs w:val="28"/>
          <w:lang w:eastAsia="vi-VN" w:bidi="vi-VN"/>
        </w:rPr>
      </w:pPr>
      <w:r w:rsidRPr="00AB412F">
        <w:rPr>
          <w:rFonts w:ascii="Times New Roman" w:hAnsi="Times New Roman" w:cs="Times New Roman"/>
          <w:color w:val="000000"/>
          <w:sz w:val="28"/>
          <w:szCs w:val="28"/>
          <w:lang w:eastAsia="vi-VN" w:bidi="vi-VN"/>
        </w:rPr>
        <w:t xml:space="preserve">Tên viết tắt: </w:t>
      </w:r>
      <w:r w:rsidRPr="000A434B">
        <w:rPr>
          <w:rFonts w:ascii="Times New Roman" w:hAnsi="Times New Roman" w:cs="Times New Roman"/>
          <w:color w:val="000000"/>
          <w:sz w:val="28"/>
          <w:szCs w:val="28"/>
          <w:lang w:eastAsia="vi-VN" w:bidi="vi-VN"/>
        </w:rPr>
        <w:t xml:space="preserve">Ban </w:t>
      </w:r>
      <w:r w:rsidRPr="000A434B">
        <w:rPr>
          <w:rStyle w:val="Vnbnnidung20"/>
          <w:rFonts w:eastAsiaTheme="minorHAnsi"/>
          <w:sz w:val="28"/>
          <w:szCs w:val="28"/>
        </w:rPr>
        <w:t>Q</w:t>
      </w:r>
      <w:r w:rsidRPr="00AB412F">
        <w:rPr>
          <w:rStyle w:val="Vnbnnidung20"/>
          <w:rFonts w:eastAsiaTheme="minorHAnsi"/>
          <w:sz w:val="28"/>
          <w:szCs w:val="28"/>
        </w:rPr>
        <w:t>LDA</w:t>
      </w:r>
      <w:r w:rsidRPr="000A434B">
        <w:rPr>
          <w:rStyle w:val="Vnbnnidung20"/>
          <w:rFonts w:eastAsiaTheme="minorHAnsi"/>
          <w:sz w:val="28"/>
          <w:szCs w:val="28"/>
        </w:rPr>
        <w:t xml:space="preserve"> Đầu tư xây dựng công trình Nông nghiệp </w:t>
      </w:r>
      <w:r w:rsidRPr="000A434B">
        <w:rPr>
          <w:rFonts w:ascii="Times New Roman" w:hAnsi="Times New Roman" w:cs="Times New Roman"/>
          <w:color w:val="000000"/>
          <w:sz w:val="28"/>
          <w:szCs w:val="28"/>
          <w:lang w:eastAsia="vi-VN" w:bidi="vi-VN"/>
        </w:rPr>
        <w:t>và P</w:t>
      </w:r>
      <w:r w:rsidRPr="00AB412F">
        <w:rPr>
          <w:rFonts w:ascii="Times New Roman" w:hAnsi="Times New Roman" w:cs="Times New Roman"/>
          <w:color w:val="000000"/>
          <w:sz w:val="28"/>
          <w:szCs w:val="28"/>
          <w:lang w:eastAsia="vi-VN" w:bidi="vi-VN"/>
        </w:rPr>
        <w:t>TNT.</w:t>
      </w:r>
    </w:p>
    <w:p w14:paraId="5C695FD0" w14:textId="312449C6" w:rsidR="005F3A54" w:rsidRPr="006D4829" w:rsidRDefault="0078147E" w:rsidP="00924D97">
      <w:pPr>
        <w:widowControl w:val="0"/>
        <w:tabs>
          <w:tab w:val="left" w:pos="851"/>
          <w:tab w:val="left" w:pos="1109"/>
        </w:tabs>
        <w:spacing w:before="40" w:after="40" w:line="370" w:lineRule="exact"/>
        <w:ind w:firstLine="992"/>
        <w:jc w:val="both"/>
        <w:rPr>
          <w:rFonts w:ascii="Times New Roman" w:hAnsi="Times New Roman" w:cs="Times New Roman"/>
          <w:sz w:val="28"/>
          <w:szCs w:val="28"/>
        </w:rPr>
      </w:pPr>
      <w:r w:rsidRPr="000A434B">
        <w:rPr>
          <w:rStyle w:val="Vnbnnidung20"/>
          <w:rFonts w:eastAsiaTheme="minorHAnsi"/>
          <w:sz w:val="28"/>
          <w:szCs w:val="28"/>
        </w:rPr>
        <w:t>2.</w:t>
      </w:r>
      <w:r w:rsidR="00BD78BB" w:rsidRPr="000A434B">
        <w:rPr>
          <w:rStyle w:val="Vnbnnidung20"/>
          <w:rFonts w:eastAsiaTheme="minorHAnsi"/>
          <w:sz w:val="28"/>
          <w:szCs w:val="28"/>
        </w:rPr>
        <w:t xml:space="preserve"> </w:t>
      </w:r>
      <w:r w:rsidR="005F3A54" w:rsidRPr="000A434B">
        <w:rPr>
          <w:rStyle w:val="Vnbnnidung20"/>
          <w:rFonts w:eastAsiaTheme="minorHAnsi"/>
          <w:sz w:val="28"/>
          <w:szCs w:val="28"/>
        </w:rPr>
        <w:t xml:space="preserve">Trụ </w:t>
      </w:r>
      <w:r w:rsidR="005F3A54" w:rsidRPr="000A434B">
        <w:rPr>
          <w:rFonts w:ascii="Times New Roman" w:hAnsi="Times New Roman" w:cs="Times New Roman"/>
          <w:color w:val="000000"/>
          <w:sz w:val="28"/>
          <w:szCs w:val="28"/>
          <w:lang w:eastAsia="vi-VN" w:bidi="vi-VN"/>
        </w:rPr>
        <w:t xml:space="preserve">sở </w:t>
      </w:r>
      <w:r w:rsidR="005F3A54" w:rsidRPr="000A434B">
        <w:rPr>
          <w:rStyle w:val="Vnbnnidung20"/>
          <w:rFonts w:eastAsiaTheme="minorHAnsi"/>
          <w:sz w:val="28"/>
          <w:szCs w:val="28"/>
        </w:rPr>
        <w:t xml:space="preserve">giao dịch chính: </w:t>
      </w:r>
      <w:r w:rsidR="00E20DCC" w:rsidRPr="000A434B">
        <w:rPr>
          <w:rFonts w:ascii="Times New Roman" w:hAnsi="Times New Roman" w:cs="Times New Roman"/>
          <w:color w:val="000000"/>
          <w:sz w:val="28"/>
          <w:szCs w:val="28"/>
          <w:lang w:eastAsia="vi-VN" w:bidi="vi-VN"/>
        </w:rPr>
        <w:t xml:space="preserve">Số </w:t>
      </w:r>
      <w:r w:rsidR="009D5BFB" w:rsidRPr="000A434B">
        <w:rPr>
          <w:rFonts w:ascii="Times New Roman" w:hAnsi="Times New Roman" w:cs="Times New Roman"/>
          <w:color w:val="000000"/>
          <w:sz w:val="28"/>
          <w:szCs w:val="28"/>
          <w:lang w:eastAsia="vi-VN" w:bidi="vi-VN"/>
        </w:rPr>
        <w:t>119</w:t>
      </w:r>
      <w:r w:rsidR="005F3A54" w:rsidRPr="000A434B">
        <w:rPr>
          <w:rStyle w:val="Vnbnnidung20"/>
          <w:rFonts w:eastAsiaTheme="minorHAnsi"/>
          <w:sz w:val="28"/>
          <w:szCs w:val="28"/>
        </w:rPr>
        <w:t xml:space="preserve">, đường </w:t>
      </w:r>
      <w:r w:rsidR="009D5BFB" w:rsidRPr="000A434B">
        <w:rPr>
          <w:rStyle w:val="Vnbnnidung20"/>
          <w:rFonts w:eastAsiaTheme="minorHAnsi"/>
          <w:sz w:val="28"/>
          <w:szCs w:val="28"/>
        </w:rPr>
        <w:t>Vạn Xuân</w:t>
      </w:r>
      <w:r w:rsidR="005F3A54" w:rsidRPr="000A434B">
        <w:rPr>
          <w:rStyle w:val="Vnbnnidung20"/>
          <w:rFonts w:eastAsiaTheme="minorHAnsi"/>
          <w:sz w:val="28"/>
          <w:szCs w:val="28"/>
        </w:rPr>
        <w:t>,</w:t>
      </w:r>
      <w:r w:rsidR="009D5BFB" w:rsidRPr="000A434B">
        <w:rPr>
          <w:rStyle w:val="Vnbnnidung20"/>
          <w:rFonts w:eastAsiaTheme="minorHAnsi"/>
          <w:sz w:val="28"/>
          <w:szCs w:val="28"/>
        </w:rPr>
        <w:t xml:space="preserve"> phường Kim Long</w:t>
      </w:r>
      <w:r w:rsidR="006D4829" w:rsidRPr="006D4829">
        <w:rPr>
          <w:rStyle w:val="Vnbnnidung20"/>
          <w:rFonts w:eastAsiaTheme="minorHAnsi"/>
          <w:sz w:val="28"/>
          <w:szCs w:val="28"/>
        </w:rPr>
        <w:t>, quận Phú Xuân,</w:t>
      </w:r>
      <w:r w:rsidR="005F3A54" w:rsidRPr="000A434B">
        <w:rPr>
          <w:rStyle w:val="Vnbnnidung20"/>
          <w:rFonts w:eastAsiaTheme="minorHAnsi"/>
          <w:sz w:val="28"/>
          <w:szCs w:val="28"/>
        </w:rPr>
        <w:t xml:space="preserve"> thành phố Huế</w:t>
      </w:r>
      <w:r w:rsidR="006D4829" w:rsidRPr="006D4829">
        <w:rPr>
          <w:rStyle w:val="Vnbnnidung20"/>
          <w:rFonts w:eastAsiaTheme="minorHAnsi"/>
          <w:sz w:val="28"/>
          <w:szCs w:val="28"/>
        </w:rPr>
        <w:t>.</w:t>
      </w:r>
    </w:p>
    <w:p w14:paraId="22326EBC" w14:textId="77777777" w:rsidR="002D651E" w:rsidRDefault="0078147E" w:rsidP="00924D97">
      <w:pPr>
        <w:widowControl w:val="0"/>
        <w:tabs>
          <w:tab w:val="left" w:pos="851"/>
          <w:tab w:val="left" w:pos="1094"/>
        </w:tabs>
        <w:spacing w:before="40" w:after="40" w:line="370" w:lineRule="exact"/>
        <w:ind w:firstLine="992"/>
        <w:jc w:val="both"/>
        <w:rPr>
          <w:rStyle w:val="Vnbnnidung20"/>
          <w:rFonts w:eastAsiaTheme="minorHAnsi"/>
          <w:sz w:val="28"/>
          <w:szCs w:val="28"/>
          <w:lang w:val="en-US"/>
        </w:rPr>
      </w:pPr>
      <w:r w:rsidRPr="000A434B">
        <w:rPr>
          <w:rFonts w:ascii="Times New Roman" w:hAnsi="Times New Roman" w:cs="Times New Roman"/>
          <w:color w:val="000000"/>
          <w:sz w:val="28"/>
          <w:szCs w:val="28"/>
          <w:lang w:eastAsia="vi-VN" w:bidi="vi-VN"/>
        </w:rPr>
        <w:t>3.</w:t>
      </w:r>
      <w:r w:rsidR="00BD78BB" w:rsidRPr="000A434B">
        <w:rPr>
          <w:rFonts w:ascii="Times New Roman" w:hAnsi="Times New Roman" w:cs="Times New Roman"/>
          <w:color w:val="000000"/>
          <w:sz w:val="28"/>
          <w:szCs w:val="28"/>
          <w:lang w:eastAsia="vi-VN" w:bidi="vi-VN"/>
        </w:rPr>
        <w:t xml:space="preserve"> </w:t>
      </w:r>
      <w:r w:rsidR="005F3A54" w:rsidRPr="000A434B">
        <w:rPr>
          <w:rFonts w:ascii="Times New Roman" w:hAnsi="Times New Roman" w:cs="Times New Roman"/>
          <w:color w:val="000000"/>
          <w:sz w:val="28"/>
          <w:szCs w:val="28"/>
          <w:lang w:eastAsia="vi-VN" w:bidi="vi-VN"/>
        </w:rPr>
        <w:t xml:space="preserve">Người đại </w:t>
      </w:r>
      <w:r w:rsidR="005F3A54" w:rsidRPr="000A434B">
        <w:rPr>
          <w:rStyle w:val="Vnbnnidung20"/>
          <w:rFonts w:eastAsiaTheme="minorHAnsi"/>
          <w:sz w:val="28"/>
          <w:szCs w:val="28"/>
        </w:rPr>
        <w:t xml:space="preserve">diện </w:t>
      </w:r>
      <w:r w:rsidR="005F3A54" w:rsidRPr="000A434B">
        <w:rPr>
          <w:rFonts w:ascii="Times New Roman" w:hAnsi="Times New Roman" w:cs="Times New Roman"/>
          <w:color w:val="000000"/>
          <w:sz w:val="28"/>
          <w:szCs w:val="28"/>
          <w:lang w:eastAsia="vi-VN" w:bidi="vi-VN"/>
        </w:rPr>
        <w:t xml:space="preserve">theo pháp </w:t>
      </w:r>
      <w:r w:rsidR="005F3A54" w:rsidRPr="000A434B">
        <w:rPr>
          <w:rStyle w:val="Vnbnnidung20"/>
          <w:rFonts w:eastAsiaTheme="minorHAnsi"/>
          <w:sz w:val="28"/>
          <w:szCs w:val="28"/>
        </w:rPr>
        <w:t xml:space="preserve">luật: Giám đốc </w:t>
      </w:r>
      <w:r w:rsidR="009D5BFB" w:rsidRPr="000A434B">
        <w:rPr>
          <w:rStyle w:val="Vnbnnidung20"/>
          <w:rFonts w:eastAsiaTheme="minorHAnsi"/>
          <w:sz w:val="28"/>
          <w:szCs w:val="28"/>
        </w:rPr>
        <w:t>Ban Quản lý dự án Đầu tư xây dựng công trình Nông nghiệp và Phát triển nông thôn t</w:t>
      </w:r>
      <w:r w:rsidR="006D4829" w:rsidRPr="006D4829">
        <w:rPr>
          <w:rStyle w:val="Vnbnnidung20"/>
          <w:rFonts w:eastAsiaTheme="minorHAnsi"/>
          <w:sz w:val="28"/>
          <w:szCs w:val="28"/>
        </w:rPr>
        <w:t>hành phố</w:t>
      </w:r>
      <w:r w:rsidR="009D5BFB" w:rsidRPr="000A434B">
        <w:rPr>
          <w:rStyle w:val="Vnbnnidung20"/>
          <w:rFonts w:eastAsiaTheme="minorHAnsi"/>
          <w:sz w:val="28"/>
          <w:szCs w:val="28"/>
        </w:rPr>
        <w:t xml:space="preserve"> Huế</w:t>
      </w:r>
      <w:r w:rsidR="005F3A54" w:rsidRPr="000A434B">
        <w:rPr>
          <w:rStyle w:val="Vnbnnidung20"/>
          <w:rFonts w:eastAsiaTheme="minorHAnsi"/>
          <w:sz w:val="28"/>
          <w:szCs w:val="28"/>
        </w:rPr>
        <w:t>.</w:t>
      </w:r>
      <w:bookmarkStart w:id="1" w:name="bookmark4"/>
    </w:p>
    <w:p w14:paraId="408B0880" w14:textId="6A93EFA1" w:rsidR="005F3A54" w:rsidRPr="00695923" w:rsidRDefault="0078147E" w:rsidP="00924D97">
      <w:pPr>
        <w:widowControl w:val="0"/>
        <w:tabs>
          <w:tab w:val="left" w:pos="851"/>
          <w:tab w:val="left" w:pos="1094"/>
        </w:tabs>
        <w:spacing w:before="40" w:after="40" w:line="370" w:lineRule="exact"/>
        <w:ind w:firstLine="992"/>
        <w:jc w:val="both"/>
        <w:rPr>
          <w:rFonts w:ascii="Times New Roman" w:hAnsi="Times New Roman" w:cs="Times New Roman"/>
          <w:b/>
          <w:bCs/>
          <w:sz w:val="28"/>
          <w:szCs w:val="28"/>
          <w:lang w:val="en-US"/>
        </w:rPr>
      </w:pPr>
      <w:r w:rsidRPr="00CA10CF">
        <w:rPr>
          <w:rFonts w:ascii="Times New Roman" w:hAnsi="Times New Roman" w:cs="Times New Roman"/>
          <w:b/>
          <w:bCs/>
          <w:sz w:val="28"/>
          <w:szCs w:val="28"/>
        </w:rPr>
        <w:t xml:space="preserve">Điều 2. </w:t>
      </w:r>
      <w:r w:rsidR="005F3A54" w:rsidRPr="00CA10CF">
        <w:rPr>
          <w:rFonts w:ascii="Times New Roman" w:hAnsi="Times New Roman" w:cs="Times New Roman"/>
          <w:b/>
          <w:bCs/>
          <w:sz w:val="28"/>
          <w:szCs w:val="28"/>
        </w:rPr>
        <w:t>Vị tr</w:t>
      </w:r>
      <w:bookmarkEnd w:id="1"/>
      <w:r w:rsidR="00695923">
        <w:rPr>
          <w:rFonts w:ascii="Times New Roman" w:hAnsi="Times New Roman" w:cs="Times New Roman"/>
          <w:b/>
          <w:bCs/>
          <w:sz w:val="28"/>
          <w:szCs w:val="28"/>
          <w:lang w:val="en-US"/>
        </w:rPr>
        <w:t>í</w:t>
      </w:r>
    </w:p>
    <w:p w14:paraId="0C334EFF" w14:textId="0E376696" w:rsidR="00697E81" w:rsidRPr="00CA10CF" w:rsidRDefault="0078147E" w:rsidP="00924D97">
      <w:pPr>
        <w:widowControl w:val="0"/>
        <w:tabs>
          <w:tab w:val="left" w:pos="851"/>
          <w:tab w:val="left" w:pos="1114"/>
        </w:tabs>
        <w:spacing w:before="40" w:after="40" w:line="370" w:lineRule="exact"/>
        <w:ind w:firstLine="992"/>
        <w:jc w:val="both"/>
        <w:rPr>
          <w:rFonts w:ascii="Times New Roman" w:hAnsi="Times New Roman" w:cs="Times New Roman"/>
          <w:color w:val="000000"/>
          <w:sz w:val="28"/>
          <w:szCs w:val="28"/>
          <w:lang w:val="en-US" w:eastAsia="vi-VN" w:bidi="vi-VN"/>
        </w:rPr>
      </w:pPr>
      <w:r w:rsidRPr="00CA10CF">
        <w:rPr>
          <w:rFonts w:ascii="Times New Roman" w:hAnsi="Times New Roman" w:cs="Times New Roman"/>
          <w:color w:val="000000"/>
          <w:sz w:val="28"/>
          <w:szCs w:val="28"/>
          <w:lang w:eastAsia="vi-VN" w:bidi="vi-VN"/>
        </w:rPr>
        <w:t>1.</w:t>
      </w:r>
      <w:r w:rsidR="00207F31" w:rsidRPr="00CA10CF">
        <w:rPr>
          <w:rFonts w:ascii="Times New Roman" w:hAnsi="Times New Roman" w:cs="Times New Roman"/>
          <w:color w:val="000000"/>
          <w:sz w:val="28"/>
          <w:szCs w:val="28"/>
          <w:lang w:eastAsia="vi-VN" w:bidi="vi-VN"/>
        </w:rPr>
        <w:t xml:space="preserve"> </w:t>
      </w:r>
      <w:r w:rsidR="00A07B45" w:rsidRPr="00CA10CF">
        <w:rPr>
          <w:rFonts w:ascii="Times New Roman" w:hAnsi="Times New Roman" w:cs="Times New Roman"/>
          <w:color w:val="000000"/>
          <w:sz w:val="28"/>
          <w:szCs w:val="28"/>
          <w:lang w:eastAsia="vi-VN" w:bidi="vi-VN"/>
        </w:rPr>
        <w:t xml:space="preserve">Ban </w:t>
      </w:r>
      <w:r w:rsidR="00A07B45" w:rsidRPr="00CA10CF">
        <w:rPr>
          <w:rStyle w:val="Vnbnnidung20"/>
          <w:rFonts w:eastAsiaTheme="minorHAnsi"/>
          <w:sz w:val="28"/>
          <w:szCs w:val="28"/>
        </w:rPr>
        <w:t xml:space="preserve">Quản </w:t>
      </w:r>
      <w:r w:rsidR="00A07B45" w:rsidRPr="00CA10CF">
        <w:rPr>
          <w:rFonts w:ascii="Times New Roman" w:hAnsi="Times New Roman" w:cs="Times New Roman"/>
          <w:color w:val="000000"/>
          <w:sz w:val="28"/>
          <w:szCs w:val="28"/>
          <w:lang w:eastAsia="vi-VN" w:bidi="vi-VN"/>
        </w:rPr>
        <w:t xml:space="preserve">lý dự </w:t>
      </w:r>
      <w:r w:rsidR="00A07B45" w:rsidRPr="00CA10CF">
        <w:rPr>
          <w:rStyle w:val="Vnbnnidung20"/>
          <w:rFonts w:eastAsiaTheme="minorHAnsi"/>
          <w:sz w:val="28"/>
          <w:szCs w:val="28"/>
        </w:rPr>
        <w:t xml:space="preserve">án Đầu tư xây dựng công trình Nông nghiệp </w:t>
      </w:r>
      <w:r w:rsidR="00A07B45" w:rsidRPr="00CA10CF">
        <w:rPr>
          <w:rFonts w:ascii="Times New Roman" w:hAnsi="Times New Roman" w:cs="Times New Roman"/>
          <w:color w:val="000000"/>
          <w:sz w:val="28"/>
          <w:szCs w:val="28"/>
          <w:lang w:eastAsia="vi-VN" w:bidi="vi-VN"/>
        </w:rPr>
        <w:t xml:space="preserve">và Phát triển nông </w:t>
      </w:r>
      <w:r w:rsidR="00A07B45" w:rsidRPr="00CA10CF">
        <w:rPr>
          <w:rStyle w:val="Vnbnnidung20"/>
          <w:rFonts w:eastAsiaTheme="minorHAnsi"/>
          <w:sz w:val="28"/>
          <w:szCs w:val="28"/>
        </w:rPr>
        <w:t xml:space="preserve">thôn </w:t>
      </w:r>
      <w:r w:rsidR="00A07B45" w:rsidRPr="00CA10CF">
        <w:rPr>
          <w:rFonts w:ascii="Times New Roman" w:hAnsi="Times New Roman" w:cs="Times New Roman"/>
          <w:color w:val="000000"/>
          <w:sz w:val="28"/>
          <w:szCs w:val="28"/>
          <w:lang w:eastAsia="vi-VN" w:bidi="vi-VN"/>
        </w:rPr>
        <w:t>thành phố</w:t>
      </w:r>
      <w:r w:rsidR="00A07B45" w:rsidRPr="00CA10CF">
        <w:rPr>
          <w:rStyle w:val="Vnbnnidung20"/>
          <w:rFonts w:eastAsiaTheme="minorHAnsi"/>
          <w:sz w:val="28"/>
          <w:szCs w:val="28"/>
        </w:rPr>
        <w:t xml:space="preserve"> Huế</w:t>
      </w:r>
      <w:r w:rsidR="005268CD">
        <w:rPr>
          <w:rStyle w:val="Vnbnnidung20"/>
          <w:rFonts w:eastAsiaTheme="minorHAnsi"/>
          <w:sz w:val="28"/>
          <w:szCs w:val="28"/>
          <w:lang w:val="en-US"/>
        </w:rPr>
        <w:t xml:space="preserve"> </w:t>
      </w:r>
      <w:r w:rsidR="00697E81" w:rsidRPr="00CA10CF">
        <w:rPr>
          <w:rFonts w:ascii="Times New Roman" w:hAnsi="Times New Roman" w:cs="Times New Roman"/>
          <w:color w:val="000000"/>
          <w:sz w:val="28"/>
          <w:szCs w:val="28"/>
          <w:lang w:eastAsia="vi-VN" w:bidi="vi-VN"/>
        </w:rPr>
        <w:t xml:space="preserve">là </w:t>
      </w:r>
      <w:r w:rsidR="00A07B45" w:rsidRPr="00CA10CF">
        <w:rPr>
          <w:rFonts w:ascii="Times New Roman" w:hAnsi="Times New Roman" w:cs="Times New Roman"/>
          <w:color w:val="000000"/>
          <w:sz w:val="28"/>
          <w:szCs w:val="28"/>
          <w:lang w:val="en-US" w:eastAsia="vi-VN" w:bidi="vi-VN"/>
        </w:rPr>
        <w:t xml:space="preserve">đơn vị sự nghiệp công lập thuộc Ủy ban nhân dân thành phố, là </w:t>
      </w:r>
      <w:r w:rsidR="00697E81" w:rsidRPr="00CA10CF">
        <w:rPr>
          <w:rFonts w:ascii="Times New Roman" w:hAnsi="Times New Roman" w:cs="Times New Roman"/>
          <w:color w:val="000000"/>
          <w:sz w:val="28"/>
          <w:szCs w:val="28"/>
          <w:lang w:eastAsia="vi-VN" w:bidi="vi-VN"/>
        </w:rPr>
        <w:t>Ban quản lý dự án đầu tư xây dựng chuyên ngành</w:t>
      </w:r>
      <w:r w:rsidR="00207F31" w:rsidRPr="00CA10CF">
        <w:rPr>
          <w:rFonts w:ascii="Times New Roman" w:hAnsi="Times New Roman" w:cs="Times New Roman"/>
          <w:color w:val="000000"/>
          <w:sz w:val="28"/>
          <w:szCs w:val="28"/>
          <w:lang w:eastAsia="vi-VN" w:bidi="vi-VN"/>
        </w:rPr>
        <w:t xml:space="preserve"> theo quy định của Luật Xây dựng năm </w:t>
      </w:r>
      <w:r w:rsidR="00EC067D" w:rsidRPr="00CA10CF">
        <w:rPr>
          <w:rFonts w:ascii="Times New Roman" w:hAnsi="Times New Roman" w:cs="Times New Roman"/>
          <w:color w:val="000000"/>
          <w:sz w:val="28"/>
          <w:szCs w:val="28"/>
          <w:lang w:eastAsia="vi-VN" w:bidi="vi-VN"/>
        </w:rPr>
        <w:t>2014</w:t>
      </w:r>
      <w:r w:rsidR="00207F31" w:rsidRPr="00CA10CF">
        <w:rPr>
          <w:rFonts w:ascii="Times New Roman" w:hAnsi="Times New Roman" w:cs="Times New Roman"/>
          <w:color w:val="000000"/>
          <w:sz w:val="28"/>
          <w:szCs w:val="28"/>
          <w:lang w:eastAsia="vi-VN" w:bidi="vi-VN"/>
        </w:rPr>
        <w:t xml:space="preserve">; Luật sửa đổi, bổ sung một số điều Luật </w:t>
      </w:r>
      <w:r w:rsidR="00A317BD" w:rsidRPr="00CA10CF">
        <w:rPr>
          <w:rFonts w:ascii="Times New Roman" w:hAnsi="Times New Roman" w:cs="Times New Roman"/>
          <w:color w:val="000000"/>
          <w:sz w:val="28"/>
          <w:szCs w:val="28"/>
          <w:lang w:eastAsia="vi-VN" w:bidi="vi-VN"/>
        </w:rPr>
        <w:t xml:space="preserve">Xây </w:t>
      </w:r>
      <w:r w:rsidR="00207F31" w:rsidRPr="00CA10CF">
        <w:rPr>
          <w:rFonts w:ascii="Times New Roman" w:hAnsi="Times New Roman" w:cs="Times New Roman"/>
          <w:color w:val="000000"/>
          <w:sz w:val="28"/>
          <w:szCs w:val="28"/>
          <w:lang w:eastAsia="vi-VN" w:bidi="vi-VN"/>
        </w:rPr>
        <w:t>dựng năm 2020</w:t>
      </w:r>
      <w:r w:rsidR="005A73BA" w:rsidRPr="00CA10CF">
        <w:rPr>
          <w:rFonts w:ascii="Times New Roman" w:hAnsi="Times New Roman" w:cs="Times New Roman"/>
          <w:color w:val="000000"/>
          <w:sz w:val="28"/>
          <w:szCs w:val="28"/>
          <w:lang w:val="en-US" w:eastAsia="vi-VN" w:bidi="vi-VN"/>
        </w:rPr>
        <w:t>.</w:t>
      </w:r>
    </w:p>
    <w:p w14:paraId="2D544C24" w14:textId="3F557A10" w:rsidR="005A73BA" w:rsidRPr="0026737F" w:rsidRDefault="005A73BA" w:rsidP="00924D97">
      <w:pPr>
        <w:widowControl w:val="0"/>
        <w:tabs>
          <w:tab w:val="left" w:pos="851"/>
          <w:tab w:val="left" w:pos="1114"/>
        </w:tabs>
        <w:spacing w:before="40" w:after="40" w:line="370" w:lineRule="exact"/>
        <w:ind w:firstLine="992"/>
        <w:jc w:val="both"/>
        <w:rPr>
          <w:rFonts w:ascii="Times New Roman" w:hAnsi="Times New Roman" w:cs="Times New Roman"/>
          <w:color w:val="000000"/>
          <w:sz w:val="28"/>
          <w:szCs w:val="28"/>
          <w:highlight w:val="yellow"/>
          <w:lang w:val="en-US" w:eastAsia="vi-VN" w:bidi="vi-VN"/>
        </w:rPr>
      </w:pPr>
      <w:r w:rsidRPr="00CA10CF">
        <w:rPr>
          <w:rFonts w:ascii="Times New Roman" w:hAnsi="Times New Roman" w:cs="Times New Roman"/>
          <w:color w:val="000000"/>
          <w:sz w:val="28"/>
          <w:szCs w:val="28"/>
          <w:lang w:val="en-US" w:eastAsia="vi-VN" w:bidi="vi-VN"/>
        </w:rPr>
        <w:t xml:space="preserve">2. </w:t>
      </w:r>
      <w:r w:rsidR="0026737F" w:rsidRPr="00CA10CF">
        <w:rPr>
          <w:rFonts w:ascii="Times New Roman" w:hAnsi="Times New Roman" w:cs="Times New Roman"/>
          <w:color w:val="000000"/>
          <w:sz w:val="28"/>
          <w:szCs w:val="28"/>
          <w:lang w:eastAsia="vi-VN" w:bidi="vi-VN"/>
        </w:rPr>
        <w:t xml:space="preserve">Ban </w:t>
      </w:r>
      <w:r w:rsidR="0026737F" w:rsidRPr="00CA10CF">
        <w:rPr>
          <w:rStyle w:val="Vnbnnidung20"/>
          <w:rFonts w:eastAsiaTheme="minorHAnsi"/>
          <w:sz w:val="28"/>
          <w:szCs w:val="28"/>
        </w:rPr>
        <w:t xml:space="preserve">Quản </w:t>
      </w:r>
      <w:r w:rsidR="0026737F" w:rsidRPr="00CA10CF">
        <w:rPr>
          <w:rFonts w:ascii="Times New Roman" w:hAnsi="Times New Roman" w:cs="Times New Roman"/>
          <w:color w:val="000000"/>
          <w:sz w:val="28"/>
          <w:szCs w:val="28"/>
          <w:lang w:eastAsia="vi-VN" w:bidi="vi-VN"/>
        </w:rPr>
        <w:t xml:space="preserve">lý dự </w:t>
      </w:r>
      <w:r w:rsidR="0026737F" w:rsidRPr="00CA10CF">
        <w:rPr>
          <w:rStyle w:val="Vnbnnidung20"/>
          <w:rFonts w:eastAsiaTheme="minorHAnsi"/>
          <w:sz w:val="28"/>
          <w:szCs w:val="28"/>
        </w:rPr>
        <w:t xml:space="preserve">án Đầu tư xây dựng công trình Nông nghiệp </w:t>
      </w:r>
      <w:r w:rsidR="0026737F" w:rsidRPr="00CA10CF">
        <w:rPr>
          <w:rFonts w:ascii="Times New Roman" w:hAnsi="Times New Roman" w:cs="Times New Roman"/>
          <w:color w:val="000000"/>
          <w:sz w:val="28"/>
          <w:szCs w:val="28"/>
          <w:lang w:eastAsia="vi-VN" w:bidi="vi-VN"/>
        </w:rPr>
        <w:t xml:space="preserve">và Phát triển nông </w:t>
      </w:r>
      <w:r w:rsidR="0026737F" w:rsidRPr="00CA10CF">
        <w:rPr>
          <w:rStyle w:val="Vnbnnidung20"/>
          <w:rFonts w:eastAsiaTheme="minorHAnsi"/>
          <w:sz w:val="28"/>
          <w:szCs w:val="28"/>
        </w:rPr>
        <w:t xml:space="preserve">thôn </w:t>
      </w:r>
      <w:r w:rsidR="0026737F" w:rsidRPr="00CA10CF">
        <w:rPr>
          <w:rFonts w:ascii="Times New Roman" w:hAnsi="Times New Roman" w:cs="Times New Roman"/>
          <w:color w:val="000000"/>
          <w:sz w:val="28"/>
          <w:szCs w:val="28"/>
          <w:lang w:eastAsia="vi-VN" w:bidi="vi-VN"/>
        </w:rPr>
        <w:t>thành phố</w:t>
      </w:r>
      <w:r w:rsidR="0026737F" w:rsidRPr="00CA10CF">
        <w:rPr>
          <w:rStyle w:val="Vnbnnidung20"/>
          <w:rFonts w:eastAsiaTheme="minorHAnsi"/>
          <w:sz w:val="28"/>
          <w:szCs w:val="28"/>
        </w:rPr>
        <w:t xml:space="preserve"> Huế</w:t>
      </w:r>
      <w:r w:rsidR="0026737F" w:rsidRPr="00CA10CF">
        <w:rPr>
          <w:rFonts w:ascii="Times New Roman" w:hAnsi="Times New Roman" w:cs="Times New Roman"/>
          <w:color w:val="000000"/>
          <w:sz w:val="28"/>
          <w:szCs w:val="28"/>
          <w:lang w:eastAsia="vi-VN" w:bidi="vi-VN"/>
        </w:rPr>
        <w:t xml:space="preserve"> </w:t>
      </w:r>
      <w:r w:rsidRPr="00CA10CF">
        <w:rPr>
          <w:rFonts w:ascii="Times New Roman" w:hAnsi="Times New Roman" w:cs="Times New Roman"/>
          <w:color w:val="000000"/>
          <w:sz w:val="28"/>
          <w:szCs w:val="28"/>
          <w:lang w:eastAsia="vi-VN" w:bidi="vi-VN"/>
        </w:rPr>
        <w:t>là đơn vị sự nghiệp công tự bảo đảm chi thường xuyên theo Nghị định số 60/2021/NĐ-CP ngày 21/6/2021 của Chính phủ Quy định cơ chế tự chủ tài chính của đơn vị sự nghiệp công lập</w:t>
      </w:r>
      <w:r w:rsidR="0026737F">
        <w:rPr>
          <w:rFonts w:ascii="Times New Roman" w:hAnsi="Times New Roman" w:cs="Times New Roman"/>
          <w:color w:val="000000"/>
          <w:sz w:val="28"/>
          <w:szCs w:val="28"/>
          <w:lang w:val="en-US" w:eastAsia="vi-VN" w:bidi="vi-VN"/>
        </w:rPr>
        <w:t>.</w:t>
      </w:r>
    </w:p>
    <w:p w14:paraId="4A87A5C3" w14:textId="612C0E1E" w:rsidR="00554748" w:rsidRPr="007B72B1" w:rsidRDefault="0026737F" w:rsidP="00924D97">
      <w:pPr>
        <w:widowControl w:val="0"/>
        <w:tabs>
          <w:tab w:val="left" w:pos="851"/>
          <w:tab w:val="left" w:pos="1099"/>
        </w:tabs>
        <w:spacing w:before="40" w:after="40" w:line="370" w:lineRule="exact"/>
        <w:ind w:firstLine="992"/>
        <w:jc w:val="both"/>
        <w:rPr>
          <w:rFonts w:ascii="Times New Roman" w:hAnsi="Times New Roman" w:cs="Times New Roman"/>
          <w:color w:val="000000"/>
          <w:sz w:val="28"/>
          <w:szCs w:val="28"/>
          <w:lang w:eastAsia="vi-VN" w:bidi="vi-VN"/>
        </w:rPr>
      </w:pPr>
      <w:r w:rsidRPr="0026737F">
        <w:rPr>
          <w:rFonts w:ascii="Times New Roman" w:hAnsi="Times New Roman" w:cs="Times New Roman"/>
          <w:color w:val="000000"/>
          <w:sz w:val="28"/>
          <w:szCs w:val="28"/>
          <w:lang w:val="en-US" w:eastAsia="vi-VN" w:bidi="vi-VN"/>
        </w:rPr>
        <w:t>3</w:t>
      </w:r>
      <w:r w:rsidR="0078147E" w:rsidRPr="0026737F">
        <w:rPr>
          <w:rFonts w:ascii="Times New Roman" w:hAnsi="Times New Roman" w:cs="Times New Roman"/>
          <w:color w:val="000000"/>
          <w:sz w:val="28"/>
          <w:szCs w:val="28"/>
          <w:lang w:eastAsia="vi-VN" w:bidi="vi-VN"/>
        </w:rPr>
        <w:t>.</w:t>
      </w:r>
      <w:r w:rsidR="00BD78BB" w:rsidRPr="0026737F">
        <w:rPr>
          <w:rFonts w:ascii="Times New Roman" w:hAnsi="Times New Roman" w:cs="Times New Roman"/>
          <w:color w:val="000000"/>
          <w:sz w:val="28"/>
          <w:szCs w:val="28"/>
          <w:lang w:eastAsia="vi-VN" w:bidi="vi-VN"/>
        </w:rPr>
        <w:t xml:space="preserve"> </w:t>
      </w:r>
      <w:r w:rsidR="005268CD" w:rsidRPr="00CA10CF">
        <w:rPr>
          <w:rFonts w:ascii="Times New Roman" w:hAnsi="Times New Roman" w:cs="Times New Roman"/>
          <w:color w:val="000000"/>
          <w:sz w:val="28"/>
          <w:szCs w:val="28"/>
          <w:lang w:eastAsia="vi-VN" w:bidi="vi-VN"/>
        </w:rPr>
        <w:t xml:space="preserve">Ban </w:t>
      </w:r>
      <w:r w:rsidR="005268CD" w:rsidRPr="00CA10CF">
        <w:rPr>
          <w:rStyle w:val="Vnbnnidung20"/>
          <w:rFonts w:eastAsiaTheme="minorHAnsi"/>
          <w:sz w:val="28"/>
          <w:szCs w:val="28"/>
        </w:rPr>
        <w:t xml:space="preserve">Quản </w:t>
      </w:r>
      <w:r w:rsidR="005268CD" w:rsidRPr="00CA10CF">
        <w:rPr>
          <w:rFonts w:ascii="Times New Roman" w:hAnsi="Times New Roman" w:cs="Times New Roman"/>
          <w:color w:val="000000"/>
          <w:sz w:val="28"/>
          <w:szCs w:val="28"/>
          <w:lang w:eastAsia="vi-VN" w:bidi="vi-VN"/>
        </w:rPr>
        <w:t xml:space="preserve">lý dự </w:t>
      </w:r>
      <w:r w:rsidR="005268CD" w:rsidRPr="00CA10CF">
        <w:rPr>
          <w:rStyle w:val="Vnbnnidung20"/>
          <w:rFonts w:eastAsiaTheme="minorHAnsi"/>
          <w:sz w:val="28"/>
          <w:szCs w:val="28"/>
        </w:rPr>
        <w:t xml:space="preserve">án Đầu tư xây dựng công trình Nông nghiệp </w:t>
      </w:r>
      <w:r w:rsidR="005268CD" w:rsidRPr="00CA10CF">
        <w:rPr>
          <w:rFonts w:ascii="Times New Roman" w:hAnsi="Times New Roman" w:cs="Times New Roman"/>
          <w:color w:val="000000"/>
          <w:sz w:val="28"/>
          <w:szCs w:val="28"/>
          <w:lang w:eastAsia="vi-VN" w:bidi="vi-VN"/>
        </w:rPr>
        <w:t xml:space="preserve">và Phát triển nông </w:t>
      </w:r>
      <w:r w:rsidR="005268CD" w:rsidRPr="00CA10CF">
        <w:rPr>
          <w:rStyle w:val="Vnbnnidung20"/>
          <w:rFonts w:eastAsiaTheme="minorHAnsi"/>
          <w:sz w:val="28"/>
          <w:szCs w:val="28"/>
        </w:rPr>
        <w:t xml:space="preserve">thôn </w:t>
      </w:r>
      <w:r w:rsidR="005268CD" w:rsidRPr="00CA10CF">
        <w:rPr>
          <w:rFonts w:ascii="Times New Roman" w:hAnsi="Times New Roman" w:cs="Times New Roman"/>
          <w:color w:val="000000"/>
          <w:sz w:val="28"/>
          <w:szCs w:val="28"/>
          <w:lang w:eastAsia="vi-VN" w:bidi="vi-VN"/>
        </w:rPr>
        <w:t>thành phố</w:t>
      </w:r>
      <w:r w:rsidR="005268CD" w:rsidRPr="00CA10CF">
        <w:rPr>
          <w:rStyle w:val="Vnbnnidung20"/>
          <w:rFonts w:eastAsiaTheme="minorHAnsi"/>
          <w:sz w:val="28"/>
          <w:szCs w:val="28"/>
        </w:rPr>
        <w:t xml:space="preserve"> Huế</w:t>
      </w:r>
      <w:r w:rsidR="005268CD" w:rsidRPr="0026737F">
        <w:rPr>
          <w:rStyle w:val="Vnbnnidung20"/>
          <w:rFonts w:eastAsiaTheme="minorHAnsi"/>
          <w:sz w:val="28"/>
          <w:szCs w:val="28"/>
        </w:rPr>
        <w:t xml:space="preserve"> </w:t>
      </w:r>
      <w:r w:rsidR="005F3A54" w:rsidRPr="0026737F">
        <w:rPr>
          <w:rStyle w:val="Vnbnnidung20"/>
          <w:rFonts w:eastAsiaTheme="minorHAnsi"/>
          <w:sz w:val="28"/>
          <w:szCs w:val="28"/>
        </w:rPr>
        <w:t xml:space="preserve">có con dấu riêng, có tài khoản tại Kho bạc Nhà nước và các </w:t>
      </w:r>
      <w:r w:rsidR="005F3A54" w:rsidRPr="0026737F">
        <w:rPr>
          <w:rFonts w:ascii="Times New Roman" w:hAnsi="Times New Roman" w:cs="Times New Roman"/>
          <w:color w:val="000000"/>
          <w:sz w:val="28"/>
          <w:szCs w:val="28"/>
          <w:lang w:eastAsia="vi-VN" w:bidi="vi-VN"/>
        </w:rPr>
        <w:t xml:space="preserve">ngân hàng </w:t>
      </w:r>
      <w:r w:rsidR="005F3A54" w:rsidRPr="0026737F">
        <w:rPr>
          <w:rStyle w:val="Vnbnnidung20"/>
          <w:rFonts w:eastAsiaTheme="minorHAnsi"/>
          <w:sz w:val="28"/>
          <w:szCs w:val="28"/>
        </w:rPr>
        <w:t>thương mại để giao dịch theo quy định của pháp luật.</w:t>
      </w:r>
      <w:bookmarkStart w:id="2" w:name="bookmark5"/>
    </w:p>
    <w:p w14:paraId="6F3ABCC8" w14:textId="7C55B911" w:rsidR="00BD78BB" w:rsidRPr="000A434B" w:rsidRDefault="0078147E" w:rsidP="009A6A51">
      <w:pPr>
        <w:pStyle w:val="Heading1"/>
        <w:jc w:val="center"/>
        <w:rPr>
          <w:rFonts w:ascii="Times New Roman" w:hAnsi="Times New Roman" w:cs="Times New Roman"/>
          <w:bCs/>
          <w:sz w:val="28"/>
          <w:szCs w:val="28"/>
        </w:rPr>
      </w:pPr>
      <w:r w:rsidRPr="000A434B">
        <w:rPr>
          <w:rFonts w:ascii="Times New Roman" w:hAnsi="Times New Roman" w:cs="Times New Roman"/>
          <w:b/>
          <w:color w:val="000000"/>
          <w:sz w:val="28"/>
          <w:szCs w:val="28"/>
          <w:lang w:eastAsia="vi-VN" w:bidi="vi-VN"/>
        </w:rPr>
        <w:lastRenderedPageBreak/>
        <w:t>C</w:t>
      </w:r>
      <w:r w:rsidR="00C50133">
        <w:rPr>
          <w:rFonts w:ascii="Times New Roman" w:hAnsi="Times New Roman" w:cs="Times New Roman"/>
          <w:b/>
          <w:color w:val="000000"/>
          <w:sz w:val="28"/>
          <w:szCs w:val="28"/>
          <w:lang w:val="en-US" w:eastAsia="vi-VN" w:bidi="vi-VN"/>
        </w:rPr>
        <w:t>hương</w:t>
      </w:r>
      <w:r w:rsidRPr="000A434B">
        <w:rPr>
          <w:rFonts w:ascii="Times New Roman" w:hAnsi="Times New Roman" w:cs="Times New Roman"/>
          <w:b/>
          <w:color w:val="000000"/>
          <w:sz w:val="28"/>
          <w:szCs w:val="28"/>
          <w:lang w:eastAsia="vi-VN" w:bidi="vi-VN"/>
        </w:rPr>
        <w:t xml:space="preserve"> </w:t>
      </w:r>
      <w:r w:rsidR="003D55E7" w:rsidRPr="000A434B">
        <w:rPr>
          <w:rFonts w:ascii="Times New Roman" w:hAnsi="Times New Roman" w:cs="Times New Roman"/>
          <w:b/>
          <w:color w:val="000000"/>
          <w:sz w:val="28"/>
          <w:szCs w:val="28"/>
          <w:lang w:eastAsia="vi-VN" w:bidi="vi-VN"/>
        </w:rPr>
        <w:t>II</w:t>
      </w:r>
      <w:r w:rsidR="00D55BE4" w:rsidRPr="007B72B1">
        <w:rPr>
          <w:rFonts w:ascii="Times New Roman" w:hAnsi="Times New Roman" w:cs="Times New Roman"/>
          <w:b/>
          <w:color w:val="000000"/>
          <w:sz w:val="28"/>
          <w:szCs w:val="28"/>
          <w:lang w:eastAsia="vi-VN" w:bidi="vi-VN"/>
        </w:rPr>
        <w:br/>
      </w:r>
      <w:r w:rsidR="005F3A54" w:rsidRPr="000A434B">
        <w:rPr>
          <w:rFonts w:ascii="Times New Roman" w:hAnsi="Times New Roman" w:cs="Times New Roman"/>
          <w:b/>
          <w:color w:val="000000"/>
          <w:sz w:val="28"/>
          <w:szCs w:val="28"/>
          <w:lang w:eastAsia="vi-VN" w:bidi="vi-VN"/>
        </w:rPr>
        <w:t>CHỨC NĂNG, NHIỆM VỤ, QUY</w:t>
      </w:r>
      <w:r w:rsidR="003D55E7" w:rsidRPr="000A434B">
        <w:rPr>
          <w:rFonts w:ascii="Times New Roman" w:hAnsi="Times New Roman" w:cs="Times New Roman"/>
          <w:b/>
          <w:color w:val="000000"/>
          <w:sz w:val="28"/>
          <w:szCs w:val="28"/>
          <w:lang w:eastAsia="vi-VN" w:bidi="vi-VN"/>
        </w:rPr>
        <w:t>Ề</w:t>
      </w:r>
      <w:r w:rsidR="005F3A54" w:rsidRPr="000A434B">
        <w:rPr>
          <w:rFonts w:ascii="Times New Roman" w:hAnsi="Times New Roman" w:cs="Times New Roman"/>
          <w:b/>
          <w:color w:val="000000"/>
          <w:sz w:val="28"/>
          <w:szCs w:val="28"/>
          <w:lang w:eastAsia="vi-VN" w:bidi="vi-VN"/>
        </w:rPr>
        <w:t xml:space="preserve">N </w:t>
      </w:r>
      <w:r w:rsidR="005F3A54" w:rsidRPr="000A434B">
        <w:rPr>
          <w:rStyle w:val="Tiu20"/>
          <w:rFonts w:eastAsiaTheme="minorHAnsi"/>
          <w:bCs w:val="0"/>
          <w:sz w:val="28"/>
          <w:szCs w:val="28"/>
        </w:rPr>
        <w:t xml:space="preserve">HẠN </w:t>
      </w:r>
      <w:bookmarkStart w:id="3" w:name="bookmark6"/>
      <w:bookmarkEnd w:id="2"/>
    </w:p>
    <w:p w14:paraId="02AF5584" w14:textId="77777777" w:rsidR="00924D97" w:rsidRDefault="00924D97" w:rsidP="00924D97">
      <w:pPr>
        <w:pStyle w:val="Muc123"/>
        <w:numPr>
          <w:ilvl w:val="0"/>
          <w:numId w:val="0"/>
        </w:numPr>
        <w:tabs>
          <w:tab w:val="left" w:pos="993"/>
        </w:tabs>
        <w:spacing w:before="0" w:after="0" w:line="220" w:lineRule="exact"/>
        <w:ind w:left="709"/>
        <w:outlineLvl w:val="1"/>
      </w:pPr>
    </w:p>
    <w:p w14:paraId="3B693CBB" w14:textId="06E7B8F5" w:rsidR="005F3A54" w:rsidRPr="000A434B" w:rsidRDefault="0078147E" w:rsidP="00924D97">
      <w:pPr>
        <w:pStyle w:val="Muc123"/>
        <w:numPr>
          <w:ilvl w:val="0"/>
          <w:numId w:val="0"/>
        </w:numPr>
        <w:tabs>
          <w:tab w:val="left" w:pos="993"/>
        </w:tabs>
        <w:spacing w:before="40" w:after="40"/>
        <w:ind w:left="709"/>
        <w:outlineLvl w:val="1"/>
        <w:rPr>
          <w:lang w:val="vi-VN"/>
        </w:rPr>
      </w:pPr>
      <w:r w:rsidRPr="000A434B">
        <w:rPr>
          <w:lang w:val="vi-VN"/>
        </w:rPr>
        <w:t xml:space="preserve">Điều 3. </w:t>
      </w:r>
      <w:r w:rsidR="005F3A54" w:rsidRPr="000A434B">
        <w:rPr>
          <w:lang w:val="vi-VN"/>
        </w:rPr>
        <w:t>Chức năng</w:t>
      </w:r>
      <w:bookmarkEnd w:id="3"/>
    </w:p>
    <w:p w14:paraId="49FB0A95" w14:textId="7A798FF0" w:rsidR="006141BC" w:rsidRPr="00C75612" w:rsidRDefault="00BF2C3E" w:rsidP="00924D97">
      <w:pPr>
        <w:widowControl w:val="0"/>
        <w:tabs>
          <w:tab w:val="left" w:pos="851"/>
          <w:tab w:val="left" w:pos="1099"/>
        </w:tabs>
        <w:spacing w:before="40" w:after="40" w:line="360" w:lineRule="exact"/>
        <w:ind w:firstLine="709"/>
        <w:jc w:val="both"/>
        <w:rPr>
          <w:rFonts w:ascii="Times New Roman" w:hAnsi="Times New Roman" w:cs="Times New Roman"/>
          <w:sz w:val="28"/>
          <w:szCs w:val="28"/>
        </w:rPr>
      </w:pPr>
      <w:r w:rsidRPr="000A434B">
        <w:rPr>
          <w:rFonts w:ascii="Times New Roman" w:hAnsi="Times New Roman" w:cs="Times New Roman"/>
          <w:color w:val="000000"/>
          <w:sz w:val="28"/>
          <w:szCs w:val="28"/>
          <w:lang w:eastAsia="vi-VN" w:bidi="vi-VN"/>
        </w:rPr>
        <w:t>1.</w:t>
      </w:r>
      <w:r w:rsidR="00BD78BB" w:rsidRPr="000A434B">
        <w:rPr>
          <w:rFonts w:ascii="Times New Roman" w:hAnsi="Times New Roman" w:cs="Times New Roman"/>
          <w:color w:val="000000"/>
          <w:sz w:val="28"/>
          <w:szCs w:val="28"/>
          <w:lang w:eastAsia="vi-VN" w:bidi="vi-VN"/>
        </w:rPr>
        <w:t xml:space="preserve"> </w:t>
      </w:r>
      <w:r w:rsidR="006141BC" w:rsidRPr="000A434B">
        <w:rPr>
          <w:rFonts w:ascii="Times New Roman" w:hAnsi="Times New Roman" w:cs="Times New Roman"/>
          <w:color w:val="000000"/>
          <w:sz w:val="28"/>
          <w:szCs w:val="28"/>
          <w:lang w:eastAsia="vi-VN" w:bidi="vi-VN"/>
        </w:rPr>
        <w:t xml:space="preserve">Làm chủ đầu </w:t>
      </w:r>
      <w:r w:rsidR="006141BC" w:rsidRPr="000A434B">
        <w:rPr>
          <w:rStyle w:val="Vnbnnidung20"/>
          <w:rFonts w:eastAsiaTheme="minorHAnsi"/>
          <w:sz w:val="28"/>
          <w:szCs w:val="28"/>
        </w:rPr>
        <w:t>tư các d</w:t>
      </w:r>
      <w:r w:rsidR="006141BC" w:rsidRPr="000A434B">
        <w:rPr>
          <w:rFonts w:ascii="Times New Roman" w:hAnsi="Times New Roman" w:cs="Times New Roman"/>
          <w:sz w:val="28"/>
          <w:szCs w:val="28"/>
        </w:rPr>
        <w:t xml:space="preserve">ự án đầu tư xây dựng công trình phục vụ nông nghiệp và phát triển nông thôn sử dụng vốn ngân sách, vốn nhà nước ngoài ngân sách do Ủy ban nhân dân </w:t>
      </w:r>
      <w:r w:rsidR="006D4829" w:rsidRPr="006D4829">
        <w:rPr>
          <w:rFonts w:ascii="Times New Roman" w:hAnsi="Times New Roman" w:cs="Times New Roman"/>
          <w:sz w:val="28"/>
          <w:szCs w:val="28"/>
        </w:rPr>
        <w:t xml:space="preserve">thành phố </w:t>
      </w:r>
      <w:r w:rsidR="006141BC" w:rsidRPr="000A434B">
        <w:rPr>
          <w:rFonts w:ascii="Times New Roman" w:hAnsi="Times New Roman" w:cs="Times New Roman"/>
          <w:sz w:val="28"/>
          <w:szCs w:val="28"/>
        </w:rPr>
        <w:t>giao</w:t>
      </w:r>
      <w:r w:rsidR="00C75612" w:rsidRPr="00C75612">
        <w:rPr>
          <w:rFonts w:ascii="Times New Roman" w:hAnsi="Times New Roman" w:cs="Times New Roman"/>
          <w:sz w:val="28"/>
          <w:szCs w:val="28"/>
        </w:rPr>
        <w:t>.</w:t>
      </w:r>
    </w:p>
    <w:p w14:paraId="57619B0D" w14:textId="4734A88A" w:rsidR="006C0167" w:rsidRPr="00C75612" w:rsidRDefault="00BF2C3E" w:rsidP="00924D97">
      <w:pPr>
        <w:widowControl w:val="0"/>
        <w:tabs>
          <w:tab w:val="left" w:pos="851"/>
          <w:tab w:val="left" w:pos="1104"/>
        </w:tabs>
        <w:spacing w:before="40" w:after="40" w:line="360" w:lineRule="exact"/>
        <w:ind w:firstLine="709"/>
        <w:jc w:val="both"/>
        <w:rPr>
          <w:rFonts w:ascii="Times New Roman" w:hAnsi="Times New Roman" w:cs="Times New Roman"/>
          <w:color w:val="000000"/>
          <w:sz w:val="28"/>
          <w:szCs w:val="28"/>
          <w:lang w:eastAsia="vi-VN" w:bidi="vi-VN"/>
        </w:rPr>
      </w:pPr>
      <w:r w:rsidRPr="000A434B">
        <w:rPr>
          <w:rFonts w:ascii="Times New Roman" w:hAnsi="Times New Roman" w:cs="Times New Roman"/>
          <w:color w:val="000000"/>
          <w:sz w:val="28"/>
          <w:szCs w:val="28"/>
          <w:lang w:eastAsia="vi-VN" w:bidi="vi-VN"/>
        </w:rPr>
        <w:t>2.</w:t>
      </w:r>
      <w:r w:rsidR="006C0167" w:rsidRPr="000A434B">
        <w:rPr>
          <w:rFonts w:ascii="Times New Roman" w:hAnsi="Times New Roman" w:cs="Times New Roman"/>
          <w:color w:val="000000"/>
          <w:sz w:val="28"/>
          <w:szCs w:val="28"/>
          <w:lang w:eastAsia="vi-VN" w:bidi="vi-VN"/>
        </w:rPr>
        <w:t xml:space="preserve"> </w:t>
      </w:r>
      <w:r w:rsidR="005268CD">
        <w:rPr>
          <w:rFonts w:ascii="Times New Roman" w:hAnsi="Times New Roman" w:cs="Times New Roman"/>
          <w:color w:val="000000"/>
          <w:sz w:val="28"/>
          <w:szCs w:val="28"/>
          <w:lang w:val="en-US" w:eastAsia="vi-VN" w:bidi="vi-VN"/>
        </w:rPr>
        <w:t>T</w:t>
      </w:r>
      <w:r w:rsidR="006C0167" w:rsidRPr="000A434B">
        <w:rPr>
          <w:rFonts w:ascii="Times New Roman" w:hAnsi="Times New Roman" w:cs="Times New Roman"/>
          <w:color w:val="000000"/>
          <w:sz w:val="28"/>
          <w:szCs w:val="28"/>
          <w:lang w:eastAsia="vi-VN" w:bidi="vi-VN"/>
        </w:rPr>
        <w:t>hực hiện các quyền, nghĩa vụ của chủ đầu tư trong việc lập và quản lý thực hiện dự án đầu tư xây dựng; quyền và nghĩa vụ của Ban quản lý dự án đầu tư xây dựng chuyên ngành theo quy định của pháp luật</w:t>
      </w:r>
      <w:r w:rsidR="00C75612" w:rsidRPr="00C75612">
        <w:rPr>
          <w:rFonts w:ascii="Times New Roman" w:hAnsi="Times New Roman" w:cs="Times New Roman"/>
          <w:color w:val="000000"/>
          <w:sz w:val="28"/>
          <w:szCs w:val="28"/>
          <w:lang w:eastAsia="vi-VN" w:bidi="vi-VN"/>
        </w:rPr>
        <w:t>.</w:t>
      </w:r>
    </w:p>
    <w:p w14:paraId="4DED14BB" w14:textId="303FE21A" w:rsidR="005F3A54" w:rsidRPr="00C75612" w:rsidRDefault="00BF2C3E" w:rsidP="00924D97">
      <w:pPr>
        <w:widowControl w:val="0"/>
        <w:tabs>
          <w:tab w:val="left" w:pos="851"/>
          <w:tab w:val="left" w:pos="1104"/>
        </w:tabs>
        <w:spacing w:before="40" w:after="40" w:line="360" w:lineRule="exact"/>
        <w:ind w:firstLine="709"/>
        <w:jc w:val="both"/>
        <w:rPr>
          <w:rFonts w:ascii="Times New Roman" w:hAnsi="Times New Roman" w:cs="Times New Roman"/>
          <w:sz w:val="28"/>
          <w:szCs w:val="28"/>
        </w:rPr>
      </w:pPr>
      <w:r w:rsidRPr="000A434B">
        <w:rPr>
          <w:rFonts w:ascii="Times New Roman" w:hAnsi="Times New Roman" w:cs="Times New Roman"/>
          <w:color w:val="000000"/>
          <w:sz w:val="28"/>
          <w:szCs w:val="28"/>
          <w:lang w:eastAsia="vi-VN" w:bidi="vi-VN"/>
        </w:rPr>
        <w:t>3.</w:t>
      </w:r>
      <w:r w:rsidR="00BD78BB" w:rsidRPr="000A434B">
        <w:rPr>
          <w:rFonts w:ascii="Times New Roman" w:hAnsi="Times New Roman" w:cs="Times New Roman"/>
          <w:color w:val="000000"/>
          <w:sz w:val="28"/>
          <w:szCs w:val="28"/>
          <w:lang w:eastAsia="vi-VN" w:bidi="vi-VN"/>
        </w:rPr>
        <w:t xml:space="preserve"> </w:t>
      </w:r>
      <w:r w:rsidR="005F3A54" w:rsidRPr="000A434B">
        <w:rPr>
          <w:rFonts w:ascii="Times New Roman" w:hAnsi="Times New Roman" w:cs="Times New Roman"/>
          <w:color w:val="000000"/>
          <w:sz w:val="28"/>
          <w:szCs w:val="28"/>
          <w:lang w:eastAsia="vi-VN" w:bidi="vi-VN"/>
        </w:rPr>
        <w:t xml:space="preserve">Tiếp nhận </w:t>
      </w:r>
      <w:r w:rsidR="005F3A54" w:rsidRPr="000A434B">
        <w:rPr>
          <w:rStyle w:val="Vnbnnidung20"/>
          <w:rFonts w:eastAsiaTheme="minorHAnsi"/>
          <w:sz w:val="28"/>
          <w:szCs w:val="28"/>
        </w:rPr>
        <w:t xml:space="preserve">và quản lý sử dụng </w:t>
      </w:r>
      <w:r w:rsidR="005F3A54" w:rsidRPr="000A434B">
        <w:rPr>
          <w:rFonts w:ascii="Times New Roman" w:hAnsi="Times New Roman" w:cs="Times New Roman"/>
          <w:color w:val="000000"/>
          <w:sz w:val="28"/>
          <w:szCs w:val="28"/>
          <w:lang w:eastAsia="vi-VN" w:bidi="vi-VN"/>
        </w:rPr>
        <w:t xml:space="preserve">vốn </w:t>
      </w:r>
      <w:r w:rsidR="005F3A54" w:rsidRPr="000A434B">
        <w:rPr>
          <w:rStyle w:val="Vnbnnidung20"/>
          <w:rFonts w:eastAsiaTheme="minorHAnsi"/>
          <w:sz w:val="28"/>
          <w:szCs w:val="28"/>
        </w:rPr>
        <w:t>để đầu tư xây dựng theo quy định của pháp luật</w:t>
      </w:r>
      <w:r w:rsidR="00C75612" w:rsidRPr="00C75612">
        <w:rPr>
          <w:rStyle w:val="Vnbnnidung20"/>
          <w:rFonts w:eastAsiaTheme="minorHAnsi"/>
          <w:sz w:val="28"/>
          <w:szCs w:val="28"/>
        </w:rPr>
        <w:t>.</w:t>
      </w:r>
    </w:p>
    <w:p w14:paraId="1B413B14" w14:textId="749DD613" w:rsidR="005F3A54" w:rsidRPr="00C75612" w:rsidRDefault="00BF2C3E" w:rsidP="00924D97">
      <w:pPr>
        <w:widowControl w:val="0"/>
        <w:tabs>
          <w:tab w:val="left" w:pos="851"/>
          <w:tab w:val="left" w:pos="1092"/>
        </w:tabs>
        <w:spacing w:before="40" w:after="40" w:line="360" w:lineRule="exact"/>
        <w:ind w:right="140" w:firstLine="709"/>
        <w:jc w:val="both"/>
        <w:rPr>
          <w:rFonts w:ascii="Times New Roman" w:hAnsi="Times New Roman" w:cs="Times New Roman"/>
          <w:sz w:val="28"/>
          <w:szCs w:val="28"/>
        </w:rPr>
      </w:pPr>
      <w:r w:rsidRPr="000A434B">
        <w:rPr>
          <w:rFonts w:ascii="Times New Roman" w:hAnsi="Times New Roman" w:cs="Times New Roman"/>
          <w:color w:val="000000"/>
          <w:sz w:val="28"/>
          <w:szCs w:val="28"/>
          <w:lang w:eastAsia="vi-VN" w:bidi="vi-VN"/>
        </w:rPr>
        <w:t>4.</w:t>
      </w:r>
      <w:r w:rsidR="00BD78BB" w:rsidRPr="000A434B">
        <w:rPr>
          <w:rFonts w:ascii="Times New Roman" w:hAnsi="Times New Roman" w:cs="Times New Roman"/>
          <w:color w:val="000000"/>
          <w:sz w:val="28"/>
          <w:szCs w:val="28"/>
          <w:lang w:eastAsia="vi-VN" w:bidi="vi-VN"/>
        </w:rPr>
        <w:t xml:space="preserve"> </w:t>
      </w:r>
      <w:r w:rsidR="005F3A54" w:rsidRPr="000A434B">
        <w:rPr>
          <w:rFonts w:ascii="Times New Roman" w:hAnsi="Times New Roman" w:cs="Times New Roman"/>
          <w:color w:val="000000"/>
          <w:sz w:val="28"/>
          <w:szCs w:val="28"/>
          <w:lang w:eastAsia="vi-VN" w:bidi="vi-VN"/>
        </w:rPr>
        <w:t>T</w:t>
      </w:r>
      <w:r w:rsidR="003D55E7" w:rsidRPr="000A434B">
        <w:rPr>
          <w:rFonts w:ascii="Times New Roman" w:hAnsi="Times New Roman" w:cs="Times New Roman"/>
          <w:color w:val="000000"/>
          <w:sz w:val="28"/>
          <w:szCs w:val="28"/>
          <w:lang w:eastAsia="vi-VN" w:bidi="vi-VN"/>
        </w:rPr>
        <w:t>ổ</w:t>
      </w:r>
      <w:r w:rsidR="005F3A54" w:rsidRPr="000A434B">
        <w:rPr>
          <w:rFonts w:ascii="Times New Roman" w:hAnsi="Times New Roman" w:cs="Times New Roman"/>
          <w:color w:val="000000"/>
          <w:sz w:val="28"/>
          <w:szCs w:val="28"/>
          <w:lang w:eastAsia="vi-VN" w:bidi="vi-VN"/>
        </w:rPr>
        <w:t xml:space="preserve"> chức </w:t>
      </w:r>
      <w:r w:rsidR="005F3A54" w:rsidRPr="000A434B">
        <w:rPr>
          <w:rStyle w:val="Vnbnnidung20"/>
          <w:rFonts w:eastAsiaTheme="minorHAnsi"/>
          <w:sz w:val="28"/>
          <w:szCs w:val="28"/>
        </w:rPr>
        <w:t>quản lý các dự án do mình làm chủ đ</w:t>
      </w:r>
      <w:r w:rsidR="003D55E7" w:rsidRPr="000A434B">
        <w:rPr>
          <w:rStyle w:val="Vnbnnidung20"/>
          <w:rFonts w:eastAsiaTheme="minorHAnsi"/>
          <w:sz w:val="28"/>
          <w:szCs w:val="28"/>
        </w:rPr>
        <w:t>ầ</w:t>
      </w:r>
      <w:r w:rsidR="005F3A54" w:rsidRPr="000A434B">
        <w:rPr>
          <w:rStyle w:val="Vnbnnidung20"/>
          <w:rFonts w:eastAsiaTheme="minorHAnsi"/>
          <w:sz w:val="28"/>
          <w:szCs w:val="28"/>
        </w:rPr>
        <w:t>u t</w:t>
      </w:r>
      <w:r w:rsidR="005A73BA">
        <w:rPr>
          <w:rStyle w:val="Vnbnnidung20"/>
          <w:rFonts w:eastAsiaTheme="minorHAnsi"/>
          <w:sz w:val="28"/>
          <w:szCs w:val="28"/>
          <w:lang w:val="en-US"/>
        </w:rPr>
        <w:t>ư</w:t>
      </w:r>
      <w:r w:rsidR="005F3A54" w:rsidRPr="000A434B">
        <w:rPr>
          <w:rStyle w:val="Vnbnnidung20"/>
          <w:rFonts w:eastAsiaTheme="minorHAnsi"/>
          <w:sz w:val="28"/>
          <w:szCs w:val="28"/>
        </w:rPr>
        <w:t xml:space="preserve"> </w:t>
      </w:r>
      <w:r w:rsidR="0015461B" w:rsidRPr="000A434B">
        <w:rPr>
          <w:rStyle w:val="Vnbnnidung20"/>
          <w:rFonts w:eastAsiaTheme="minorHAnsi"/>
          <w:sz w:val="28"/>
          <w:szCs w:val="28"/>
        </w:rPr>
        <w:t>và tư vấn</w:t>
      </w:r>
      <w:r w:rsidR="005F3A54" w:rsidRPr="000A434B">
        <w:rPr>
          <w:rStyle w:val="Vnbnnidung20"/>
          <w:rFonts w:eastAsiaTheme="minorHAnsi"/>
          <w:sz w:val="28"/>
          <w:szCs w:val="28"/>
        </w:rPr>
        <w:t xml:space="preserve"> qu</w:t>
      </w:r>
      <w:r w:rsidR="00BD78BB" w:rsidRPr="000A434B">
        <w:rPr>
          <w:rStyle w:val="Vnbnnidung20"/>
          <w:rFonts w:eastAsiaTheme="minorHAnsi"/>
          <w:sz w:val="28"/>
          <w:szCs w:val="28"/>
        </w:rPr>
        <w:t xml:space="preserve">ản </w:t>
      </w:r>
      <w:r w:rsidR="005F3A54" w:rsidRPr="000A434B">
        <w:rPr>
          <w:rStyle w:val="Vnbnnidung20"/>
          <w:rFonts w:eastAsiaTheme="minorHAnsi"/>
          <w:sz w:val="28"/>
          <w:szCs w:val="28"/>
        </w:rPr>
        <w:t>lý dự án theo họp đồng quản lý dự án cho các chủ đầu tư khác khi được yêu cầu và có đủ điều kiện năng lực để thực hiện theo quy định của pháp luật</w:t>
      </w:r>
      <w:r w:rsidR="00C75612" w:rsidRPr="00C75612">
        <w:rPr>
          <w:rStyle w:val="Vnbnnidung20"/>
          <w:rFonts w:eastAsiaTheme="minorHAnsi"/>
          <w:sz w:val="28"/>
          <w:szCs w:val="28"/>
        </w:rPr>
        <w:t>.</w:t>
      </w:r>
    </w:p>
    <w:p w14:paraId="59A77554" w14:textId="16E5930E" w:rsidR="005F3A54" w:rsidRPr="00C75612" w:rsidRDefault="00BF2C3E" w:rsidP="00924D97">
      <w:pPr>
        <w:widowControl w:val="0"/>
        <w:tabs>
          <w:tab w:val="left" w:pos="782"/>
          <w:tab w:val="left" w:pos="851"/>
        </w:tabs>
        <w:spacing w:before="40" w:after="40" w:line="360" w:lineRule="exact"/>
        <w:ind w:right="140" w:firstLine="709"/>
        <w:jc w:val="both"/>
        <w:rPr>
          <w:rFonts w:ascii="Times New Roman" w:hAnsi="Times New Roman" w:cs="Times New Roman"/>
          <w:sz w:val="28"/>
          <w:szCs w:val="28"/>
        </w:rPr>
      </w:pPr>
      <w:r w:rsidRPr="000A434B">
        <w:rPr>
          <w:rStyle w:val="Vnbnnidung20"/>
          <w:rFonts w:eastAsiaTheme="minorHAnsi"/>
          <w:sz w:val="28"/>
          <w:szCs w:val="28"/>
        </w:rPr>
        <w:t>5.</w:t>
      </w:r>
      <w:r w:rsidR="00BD78BB" w:rsidRPr="000A434B">
        <w:rPr>
          <w:rStyle w:val="Vnbnnidung20"/>
          <w:rFonts w:eastAsiaTheme="minorHAnsi"/>
          <w:sz w:val="28"/>
          <w:szCs w:val="28"/>
        </w:rPr>
        <w:t xml:space="preserve"> </w:t>
      </w:r>
      <w:r w:rsidR="005F3A54" w:rsidRPr="000A434B">
        <w:rPr>
          <w:rStyle w:val="Vnbnnidung20"/>
          <w:rFonts w:eastAsiaTheme="minorHAnsi"/>
          <w:sz w:val="28"/>
          <w:szCs w:val="28"/>
        </w:rPr>
        <w:t>Làm tư vấn xây dựng thông qua h</w:t>
      </w:r>
      <w:r w:rsidR="00BD78BB" w:rsidRPr="000A434B">
        <w:rPr>
          <w:rStyle w:val="Vnbnnidung20"/>
          <w:rFonts w:eastAsiaTheme="minorHAnsi"/>
          <w:sz w:val="28"/>
          <w:szCs w:val="28"/>
        </w:rPr>
        <w:t>ợ</w:t>
      </w:r>
      <w:r w:rsidR="005F3A54" w:rsidRPr="000A434B">
        <w:rPr>
          <w:rStyle w:val="Vnbnnidung20"/>
          <w:rFonts w:eastAsiaTheme="minorHAnsi"/>
          <w:sz w:val="28"/>
          <w:szCs w:val="28"/>
        </w:rPr>
        <w:t>p đồng kinh tế</w:t>
      </w:r>
      <w:r w:rsidR="00C75612" w:rsidRPr="00C75612">
        <w:rPr>
          <w:rStyle w:val="Vnbnnidung20"/>
          <w:rFonts w:eastAsiaTheme="minorHAnsi"/>
          <w:sz w:val="28"/>
          <w:szCs w:val="28"/>
        </w:rPr>
        <w:t>.</w:t>
      </w:r>
    </w:p>
    <w:p w14:paraId="084D0D88" w14:textId="27EA32BB" w:rsidR="005F3A54" w:rsidRPr="000A434B" w:rsidRDefault="00BF2C3E" w:rsidP="00924D97">
      <w:pPr>
        <w:widowControl w:val="0"/>
        <w:tabs>
          <w:tab w:val="left" w:pos="782"/>
          <w:tab w:val="left" w:pos="851"/>
        </w:tabs>
        <w:spacing w:before="40" w:after="40" w:line="360" w:lineRule="exact"/>
        <w:ind w:right="140" w:firstLine="709"/>
        <w:jc w:val="both"/>
        <w:rPr>
          <w:rFonts w:ascii="Times New Roman" w:hAnsi="Times New Roman" w:cs="Times New Roman"/>
          <w:sz w:val="28"/>
          <w:szCs w:val="28"/>
        </w:rPr>
      </w:pPr>
      <w:r w:rsidRPr="000A434B">
        <w:rPr>
          <w:rStyle w:val="Vnbnnidung20"/>
          <w:rFonts w:eastAsiaTheme="minorHAnsi"/>
          <w:sz w:val="28"/>
          <w:szCs w:val="28"/>
        </w:rPr>
        <w:t>6.</w:t>
      </w:r>
      <w:r w:rsidR="00BD78BB" w:rsidRPr="000A434B">
        <w:rPr>
          <w:rStyle w:val="Vnbnnidung20"/>
          <w:rFonts w:eastAsiaTheme="minorHAnsi"/>
          <w:sz w:val="28"/>
          <w:szCs w:val="28"/>
        </w:rPr>
        <w:t xml:space="preserve"> </w:t>
      </w:r>
      <w:r w:rsidR="005F3A54" w:rsidRPr="000A434B">
        <w:rPr>
          <w:rStyle w:val="Vnbnnidung20"/>
          <w:rFonts w:eastAsiaTheme="minorHAnsi"/>
          <w:sz w:val="28"/>
          <w:szCs w:val="28"/>
        </w:rPr>
        <w:t xml:space="preserve">Thực hiện các chức năng khác do </w:t>
      </w:r>
      <w:r w:rsidR="00BD78BB" w:rsidRPr="000A434B">
        <w:rPr>
          <w:rStyle w:val="Vnbnnidung20"/>
          <w:rFonts w:eastAsiaTheme="minorHAnsi"/>
          <w:sz w:val="28"/>
          <w:szCs w:val="28"/>
        </w:rPr>
        <w:t>Ủ</w:t>
      </w:r>
      <w:r w:rsidR="005F3A54" w:rsidRPr="000A434B">
        <w:rPr>
          <w:rStyle w:val="Vnbnnidung20"/>
          <w:rFonts w:eastAsiaTheme="minorHAnsi"/>
          <w:sz w:val="28"/>
          <w:szCs w:val="28"/>
        </w:rPr>
        <w:t>y ban nhân dân</w:t>
      </w:r>
      <w:r w:rsidR="006D4829" w:rsidRPr="006D4829">
        <w:rPr>
          <w:rStyle w:val="Vnbnnidung20"/>
          <w:rFonts w:eastAsiaTheme="minorHAnsi"/>
          <w:sz w:val="28"/>
          <w:szCs w:val="28"/>
        </w:rPr>
        <w:t xml:space="preserve"> thành phố</w:t>
      </w:r>
      <w:r w:rsidR="005F3A54" w:rsidRPr="000A434B">
        <w:rPr>
          <w:rStyle w:val="Vnbnnidung20"/>
          <w:rFonts w:eastAsiaTheme="minorHAnsi"/>
          <w:sz w:val="28"/>
          <w:szCs w:val="28"/>
        </w:rPr>
        <w:t xml:space="preserve"> giao.</w:t>
      </w:r>
    </w:p>
    <w:p w14:paraId="0F0CD11B" w14:textId="141C93EC" w:rsidR="005F3A54" w:rsidRPr="000A434B" w:rsidRDefault="00BF2C3E" w:rsidP="00924D97">
      <w:pPr>
        <w:pStyle w:val="Muc123"/>
        <w:numPr>
          <w:ilvl w:val="0"/>
          <w:numId w:val="0"/>
        </w:numPr>
        <w:tabs>
          <w:tab w:val="left" w:pos="993"/>
        </w:tabs>
        <w:spacing w:before="40" w:after="40"/>
        <w:ind w:firstLine="709"/>
        <w:outlineLvl w:val="1"/>
        <w:rPr>
          <w:lang w:val="vi-VN"/>
        </w:rPr>
      </w:pPr>
      <w:bookmarkStart w:id="4" w:name="bookmark7"/>
      <w:r w:rsidRPr="000A434B">
        <w:rPr>
          <w:lang w:val="vi-VN"/>
        </w:rPr>
        <w:t xml:space="preserve">Điều 4. </w:t>
      </w:r>
      <w:r w:rsidR="005F3A54" w:rsidRPr="000A434B">
        <w:rPr>
          <w:lang w:val="vi-VN"/>
        </w:rPr>
        <w:t xml:space="preserve">Nhiệm vụ, quyền hạn và nghĩa vụ </w:t>
      </w:r>
      <w:bookmarkEnd w:id="4"/>
    </w:p>
    <w:p w14:paraId="2653D69F" w14:textId="505BD3D7" w:rsidR="005F3A54" w:rsidRPr="00287CD4" w:rsidRDefault="00703BBB"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sz w:val="28"/>
          <w:szCs w:val="28"/>
          <w:lang w:val="en-US"/>
        </w:rPr>
        <w:t>1</w:t>
      </w:r>
      <w:r w:rsidR="006B7906">
        <w:rPr>
          <w:rFonts w:ascii="Times New Roman" w:hAnsi="Times New Roman" w:cs="Times New Roman"/>
          <w:sz w:val="28"/>
          <w:szCs w:val="28"/>
          <w:lang w:val="en-US"/>
        </w:rPr>
        <w:t>.</w:t>
      </w:r>
      <w:r w:rsidR="00287CD4">
        <w:rPr>
          <w:rFonts w:ascii="Times New Roman" w:hAnsi="Times New Roman" w:cs="Times New Roman"/>
          <w:sz w:val="28"/>
          <w:szCs w:val="28"/>
          <w:lang w:val="en-US"/>
        </w:rPr>
        <w:t xml:space="preserve"> </w:t>
      </w:r>
      <w:r w:rsidR="005F3A54" w:rsidRPr="00287CD4">
        <w:rPr>
          <w:rStyle w:val="Vnbnnidung20"/>
          <w:rFonts w:eastAsiaTheme="minorHAnsi"/>
          <w:sz w:val="28"/>
          <w:szCs w:val="28"/>
        </w:rPr>
        <w:t>Thực hiện các nhiệm vụ của chủ đầu tư gồm:</w:t>
      </w:r>
    </w:p>
    <w:p w14:paraId="795D49BB" w14:textId="59070F5F" w:rsidR="005F3A54" w:rsidRPr="00C75612" w:rsidRDefault="00703BBB" w:rsidP="00924D97">
      <w:pPr>
        <w:widowControl w:val="0"/>
        <w:tabs>
          <w:tab w:val="left" w:pos="851"/>
        </w:tabs>
        <w:spacing w:before="40" w:after="40" w:line="360" w:lineRule="exact"/>
        <w:ind w:right="140" w:firstLine="709"/>
        <w:jc w:val="both"/>
        <w:rPr>
          <w:rStyle w:val="Vnbnnidung20"/>
          <w:rFonts w:eastAsiaTheme="minorHAnsi"/>
          <w:sz w:val="28"/>
          <w:szCs w:val="28"/>
        </w:rPr>
      </w:pPr>
      <w:r>
        <w:rPr>
          <w:rStyle w:val="Vnbnnidung20"/>
          <w:rFonts w:eastAsiaTheme="minorHAnsi"/>
          <w:sz w:val="28"/>
          <w:szCs w:val="28"/>
          <w:lang w:val="en-US"/>
        </w:rPr>
        <w:t>a)</w:t>
      </w:r>
      <w:r w:rsidR="005F3A54" w:rsidRPr="000A434B">
        <w:rPr>
          <w:rStyle w:val="Vnbnnidung20"/>
          <w:rFonts w:eastAsiaTheme="minorHAnsi"/>
          <w:sz w:val="28"/>
          <w:szCs w:val="28"/>
        </w:rPr>
        <w:t xml:space="preserve"> Lập kế hoạch dự án: Lập, trình phê duyệt kế hoạch thực hiện dự án hàng năm, trong đó phải xác định rõ các nguồn lực sử dụng, tiến độ thực hiện, thời hạn hoàn thành, mục tiêu chất lượng và tiêu chí đánh giá kết quả thực hiện</w:t>
      </w:r>
      <w:r w:rsidR="00C75612" w:rsidRPr="00C75612">
        <w:rPr>
          <w:rStyle w:val="Vnbnnidung20"/>
          <w:rFonts w:eastAsiaTheme="minorHAnsi"/>
          <w:sz w:val="28"/>
          <w:szCs w:val="28"/>
        </w:rPr>
        <w:t>.</w:t>
      </w:r>
    </w:p>
    <w:p w14:paraId="01F9AA53" w14:textId="14B62122" w:rsidR="00A62DFD" w:rsidRPr="003F029A" w:rsidRDefault="00703BBB" w:rsidP="00924D97">
      <w:pPr>
        <w:widowControl w:val="0"/>
        <w:tabs>
          <w:tab w:val="left" w:pos="851"/>
        </w:tabs>
        <w:spacing w:before="40" w:after="40" w:line="360" w:lineRule="exact"/>
        <w:ind w:right="140" w:firstLine="709"/>
        <w:jc w:val="both"/>
        <w:rPr>
          <w:rStyle w:val="Vnbnnidung20"/>
          <w:rFonts w:eastAsiaTheme="minorHAnsi"/>
          <w:color w:val="000099"/>
          <w:sz w:val="28"/>
          <w:szCs w:val="28"/>
        </w:rPr>
      </w:pPr>
      <w:r>
        <w:rPr>
          <w:rStyle w:val="Vnbnnidung20"/>
          <w:rFonts w:eastAsiaTheme="minorHAnsi"/>
          <w:sz w:val="28"/>
          <w:szCs w:val="28"/>
          <w:lang w:val="en-US"/>
        </w:rPr>
        <w:t>b)</w:t>
      </w:r>
      <w:r w:rsidR="00B52DF7" w:rsidRPr="000A434B">
        <w:rPr>
          <w:rStyle w:val="Vnbnnidung20"/>
          <w:rFonts w:eastAsiaTheme="minorHAnsi"/>
          <w:sz w:val="28"/>
          <w:szCs w:val="28"/>
        </w:rPr>
        <w:t xml:space="preserve"> Tổ chức lập, trình phê duyệt</w:t>
      </w:r>
      <w:r w:rsidR="00A62DFD" w:rsidRPr="000A434B">
        <w:rPr>
          <w:rStyle w:val="Vnbnnidung20"/>
          <w:rFonts w:eastAsiaTheme="minorHAnsi"/>
          <w:sz w:val="28"/>
          <w:szCs w:val="28"/>
        </w:rPr>
        <w:t xml:space="preserve"> kế hoạch tổng thể lựa chọn nhà thầu, kế hoạch lựa chọn nhà thầu cho dự án</w:t>
      </w:r>
      <w:r w:rsidR="000A434B" w:rsidRPr="000A434B">
        <w:rPr>
          <w:rStyle w:val="Vnbnnidung20"/>
          <w:rFonts w:eastAsiaTheme="minorHAnsi"/>
          <w:sz w:val="28"/>
          <w:szCs w:val="28"/>
        </w:rPr>
        <w:t xml:space="preserve"> theo quy định của pháp luật</w:t>
      </w:r>
      <w:r w:rsidR="00A62DFD" w:rsidRPr="000A434B">
        <w:rPr>
          <w:rStyle w:val="Vnbnnidung20"/>
          <w:rFonts w:eastAsiaTheme="minorHAnsi"/>
          <w:sz w:val="28"/>
          <w:szCs w:val="28"/>
        </w:rPr>
        <w:t>.</w:t>
      </w:r>
    </w:p>
    <w:p w14:paraId="0AE27F13" w14:textId="7F0252BD" w:rsidR="005F3A54" w:rsidRPr="00C75612" w:rsidRDefault="00703BBB" w:rsidP="00924D97">
      <w:pPr>
        <w:widowControl w:val="0"/>
        <w:tabs>
          <w:tab w:val="left" w:pos="567"/>
          <w:tab w:val="left" w:pos="851"/>
        </w:tabs>
        <w:spacing w:before="40" w:after="40" w:line="360" w:lineRule="exact"/>
        <w:ind w:right="140" w:firstLine="709"/>
        <w:jc w:val="both"/>
        <w:rPr>
          <w:rFonts w:ascii="Times New Roman" w:hAnsi="Times New Roman" w:cs="Times New Roman"/>
          <w:sz w:val="28"/>
          <w:szCs w:val="28"/>
        </w:rPr>
      </w:pPr>
      <w:r>
        <w:rPr>
          <w:rStyle w:val="Vnbnnidung20"/>
          <w:rFonts w:eastAsiaTheme="minorHAnsi"/>
          <w:sz w:val="28"/>
          <w:szCs w:val="28"/>
          <w:lang w:val="en-US"/>
        </w:rPr>
        <w:t>c)</w:t>
      </w:r>
      <w:r w:rsidR="005F3A54" w:rsidRPr="000A434B">
        <w:rPr>
          <w:rStyle w:val="Vnbnnidung20"/>
          <w:rFonts w:eastAsiaTheme="minorHAnsi"/>
          <w:sz w:val="28"/>
          <w:szCs w:val="28"/>
        </w:rPr>
        <w:t xml:space="preserve"> Tổ chức thực hiện công tác chuẩn bị đầu tư xây dựng: </w:t>
      </w:r>
      <w:r w:rsidR="006B748C" w:rsidRPr="006B748C">
        <w:rPr>
          <w:rStyle w:val="Vnbnnidung20"/>
          <w:rFonts w:eastAsiaTheme="minorHAnsi"/>
          <w:sz w:val="28"/>
          <w:szCs w:val="28"/>
        </w:rPr>
        <w:t>Tổ chức lập bá</w:t>
      </w:r>
      <w:r w:rsidR="0001315B">
        <w:rPr>
          <w:rStyle w:val="Vnbnnidung20"/>
          <w:rFonts w:eastAsiaTheme="minorHAnsi"/>
          <w:sz w:val="28"/>
          <w:szCs w:val="28"/>
          <w:lang w:val="en-US"/>
        </w:rPr>
        <w:t xml:space="preserve">o </w:t>
      </w:r>
      <w:r w:rsidR="006B748C" w:rsidRPr="006B748C">
        <w:rPr>
          <w:rStyle w:val="Vnbnnidung20"/>
          <w:rFonts w:eastAsiaTheme="minorHAnsi"/>
          <w:sz w:val="28"/>
          <w:szCs w:val="28"/>
        </w:rPr>
        <w:t>cáo đề xuất chủ trương đầu tư; t</w:t>
      </w:r>
      <w:r w:rsidR="005F3A54" w:rsidRPr="000A434B">
        <w:rPr>
          <w:rStyle w:val="Vnbnnidung20"/>
          <w:rFonts w:eastAsiaTheme="minorHAnsi"/>
          <w:sz w:val="28"/>
          <w:szCs w:val="28"/>
        </w:rPr>
        <w:t>hực hiện các thủ tục liên quan đến quy hoạch xây dựng, sử dụng đất đai, tài nguyên, hạ tầng kỹ thuật và bảo vệ cảnh quan, môi trường; phòng, ch</w:t>
      </w:r>
      <w:r w:rsidR="00AD2AB3" w:rsidRPr="000A434B">
        <w:rPr>
          <w:rStyle w:val="Vnbnnidung20"/>
          <w:rFonts w:eastAsiaTheme="minorHAnsi"/>
          <w:sz w:val="28"/>
          <w:szCs w:val="28"/>
        </w:rPr>
        <w:t>ố</w:t>
      </w:r>
      <w:r w:rsidR="005F3A54" w:rsidRPr="000A434B">
        <w:rPr>
          <w:rStyle w:val="Vnbnnidung20"/>
          <w:rFonts w:eastAsiaTheme="minorHAnsi"/>
          <w:sz w:val="28"/>
          <w:szCs w:val="28"/>
        </w:rPr>
        <w:t>ng cháy n</w:t>
      </w:r>
      <w:r w:rsidR="00AD2AB3" w:rsidRPr="000A434B">
        <w:rPr>
          <w:rStyle w:val="Vnbnnidung20"/>
          <w:rFonts w:eastAsiaTheme="minorHAnsi"/>
          <w:sz w:val="28"/>
          <w:szCs w:val="28"/>
        </w:rPr>
        <w:t>ổ</w:t>
      </w:r>
      <w:r w:rsidR="005F3A54" w:rsidRPr="000A434B">
        <w:rPr>
          <w:rStyle w:val="Vnbnnidung20"/>
          <w:rFonts w:eastAsiaTheme="minorHAnsi"/>
          <w:sz w:val="28"/>
          <w:szCs w:val="28"/>
        </w:rPr>
        <w:t xml:space="preserve"> có liên quan đ</w:t>
      </w:r>
      <w:r w:rsidR="00AD2AB3" w:rsidRPr="000A434B">
        <w:rPr>
          <w:rStyle w:val="Vnbnnidung20"/>
          <w:rFonts w:eastAsiaTheme="minorHAnsi"/>
          <w:sz w:val="28"/>
          <w:szCs w:val="28"/>
        </w:rPr>
        <w:t>ế</w:t>
      </w:r>
      <w:r w:rsidR="005F3A54" w:rsidRPr="000A434B">
        <w:rPr>
          <w:rStyle w:val="Vnbnnidung20"/>
          <w:rFonts w:eastAsiaTheme="minorHAnsi"/>
          <w:sz w:val="28"/>
          <w:szCs w:val="28"/>
        </w:rPr>
        <w:t xml:space="preserve">n xây dựng công trình; </w:t>
      </w:r>
      <w:r w:rsidR="00891926" w:rsidRPr="000A434B">
        <w:rPr>
          <w:rStyle w:val="Vnbnnidung20"/>
          <w:rFonts w:eastAsiaTheme="minorHAnsi"/>
          <w:sz w:val="28"/>
          <w:szCs w:val="28"/>
        </w:rPr>
        <w:t xml:space="preserve">thuê tư vấn thực hiện khảo sát và lập dự án, </w:t>
      </w:r>
      <w:r w:rsidR="005F3A54" w:rsidRPr="000A434B">
        <w:rPr>
          <w:rStyle w:val="Vnbnnidung20"/>
          <w:rFonts w:eastAsiaTheme="minorHAnsi"/>
          <w:sz w:val="28"/>
          <w:szCs w:val="28"/>
        </w:rPr>
        <w:t>tổ chức lập dự án, trình thẩm định, phê duyệt dự án theo quy định; tiếp nhận, giải ngân vốn đầu tư và thực hiện các công việc chu</w:t>
      </w:r>
      <w:r w:rsidR="00AD2AB3" w:rsidRPr="000A434B">
        <w:rPr>
          <w:rStyle w:val="Vnbnnidung20"/>
          <w:rFonts w:eastAsiaTheme="minorHAnsi"/>
          <w:sz w:val="28"/>
          <w:szCs w:val="28"/>
        </w:rPr>
        <w:t>ẩ</w:t>
      </w:r>
      <w:r w:rsidR="005F3A54" w:rsidRPr="000A434B">
        <w:rPr>
          <w:rStyle w:val="Vnbnnidung20"/>
          <w:rFonts w:eastAsiaTheme="minorHAnsi"/>
          <w:sz w:val="28"/>
          <w:szCs w:val="28"/>
        </w:rPr>
        <w:t>n bị dự án khác</w:t>
      </w:r>
      <w:r w:rsidR="00C75612" w:rsidRPr="00C75612">
        <w:rPr>
          <w:rStyle w:val="Vnbnnidung20"/>
          <w:rFonts w:eastAsiaTheme="minorHAnsi"/>
          <w:sz w:val="28"/>
          <w:szCs w:val="28"/>
        </w:rPr>
        <w:t>.</w:t>
      </w:r>
    </w:p>
    <w:p w14:paraId="2E31C45C" w14:textId="5DE62A47" w:rsidR="005F3A54" w:rsidRPr="00C75612" w:rsidRDefault="0001315B" w:rsidP="00924D97">
      <w:pPr>
        <w:widowControl w:val="0"/>
        <w:tabs>
          <w:tab w:val="left" w:pos="851"/>
        </w:tabs>
        <w:spacing w:before="40" w:after="40" w:line="360" w:lineRule="exact"/>
        <w:ind w:right="140" w:firstLine="709"/>
        <w:jc w:val="both"/>
        <w:rPr>
          <w:rStyle w:val="Vnbnnidung20"/>
          <w:rFonts w:eastAsiaTheme="minorHAnsi"/>
          <w:spacing w:val="-2"/>
          <w:sz w:val="28"/>
          <w:szCs w:val="28"/>
        </w:rPr>
      </w:pPr>
      <w:r>
        <w:rPr>
          <w:rStyle w:val="Vnbnnidung20"/>
          <w:rFonts w:eastAsiaTheme="minorHAnsi"/>
          <w:spacing w:val="-2"/>
          <w:sz w:val="28"/>
          <w:szCs w:val="28"/>
          <w:lang w:val="en-US"/>
        </w:rPr>
        <w:t>d)</w:t>
      </w:r>
      <w:r w:rsidR="005F3A54" w:rsidRPr="00C75612">
        <w:rPr>
          <w:rStyle w:val="Vnbnnidung20"/>
          <w:rFonts w:eastAsiaTheme="minorHAnsi"/>
          <w:spacing w:val="-2"/>
          <w:sz w:val="28"/>
          <w:szCs w:val="28"/>
        </w:rPr>
        <w:t xml:space="preserve"> Các nhiệm vụ thực hiện dự án: Thuê tư vấn thực hiện khảo sát, thiết kế xây dựng và thẩm định, phê duyệt hoặc tổ chức thẩm định, phê duyệt thiết kế, dự toán xây dựng (theo phân cấp); chủ trì phối h</w:t>
      </w:r>
      <w:r w:rsidR="00AF5C1F" w:rsidRPr="00C75612">
        <w:rPr>
          <w:rStyle w:val="Vnbnnidung20"/>
          <w:rFonts w:eastAsiaTheme="minorHAnsi"/>
          <w:spacing w:val="-2"/>
          <w:sz w:val="28"/>
          <w:szCs w:val="28"/>
        </w:rPr>
        <w:t>ợ</w:t>
      </w:r>
      <w:r w:rsidR="005F3A54" w:rsidRPr="00C75612">
        <w:rPr>
          <w:rStyle w:val="Vnbnnidung20"/>
          <w:rFonts w:eastAsiaTheme="minorHAnsi"/>
          <w:spacing w:val="-2"/>
          <w:sz w:val="28"/>
          <w:szCs w:val="28"/>
        </w:rPr>
        <w:t>p với cơ quan, t</w:t>
      </w:r>
      <w:r w:rsidR="00AF5C1F" w:rsidRPr="00C75612">
        <w:rPr>
          <w:rStyle w:val="Vnbnnidung20"/>
          <w:rFonts w:eastAsiaTheme="minorHAnsi"/>
          <w:spacing w:val="-2"/>
          <w:sz w:val="28"/>
          <w:szCs w:val="28"/>
        </w:rPr>
        <w:t>ổ</w:t>
      </w:r>
      <w:r w:rsidR="005F3A54" w:rsidRPr="00C75612">
        <w:rPr>
          <w:rStyle w:val="Vnbnnidung20"/>
          <w:rFonts w:eastAsiaTheme="minorHAnsi"/>
          <w:spacing w:val="-2"/>
          <w:sz w:val="28"/>
          <w:szCs w:val="28"/>
        </w:rPr>
        <w:t xml:space="preserve"> chức liên quan thực hiện công tác bồi thường, giải phóng mặt bằng và tái định cư (nếu có) và thu hồi đất, giao nhận đất để thực hiện dự án; ký kết</w:t>
      </w:r>
      <w:r w:rsidR="00CB5D6F" w:rsidRPr="00C75612">
        <w:rPr>
          <w:rStyle w:val="Vnbnnidung20"/>
          <w:rFonts w:eastAsiaTheme="minorHAnsi"/>
          <w:spacing w:val="-2"/>
          <w:sz w:val="28"/>
          <w:szCs w:val="28"/>
        </w:rPr>
        <w:t xml:space="preserve"> và quản lý</w:t>
      </w:r>
      <w:r w:rsidR="005F3A54" w:rsidRPr="00C75612">
        <w:rPr>
          <w:rStyle w:val="Vnbnnidung20"/>
          <w:rFonts w:eastAsiaTheme="minorHAnsi"/>
          <w:spacing w:val="-2"/>
          <w:sz w:val="28"/>
          <w:szCs w:val="28"/>
        </w:rPr>
        <w:t xml:space="preserve"> h</w:t>
      </w:r>
      <w:r w:rsidR="00AF5C1F" w:rsidRPr="00C75612">
        <w:rPr>
          <w:rStyle w:val="Vnbnnidung20"/>
          <w:rFonts w:eastAsiaTheme="minorHAnsi"/>
          <w:spacing w:val="-2"/>
          <w:sz w:val="28"/>
          <w:szCs w:val="28"/>
        </w:rPr>
        <w:t>ợ</w:t>
      </w:r>
      <w:r w:rsidR="005F3A54" w:rsidRPr="00C75612">
        <w:rPr>
          <w:rStyle w:val="Vnbnnidung20"/>
          <w:rFonts w:eastAsiaTheme="minorHAnsi"/>
          <w:spacing w:val="-2"/>
          <w:sz w:val="28"/>
          <w:szCs w:val="28"/>
        </w:rPr>
        <w:t>p đồng xây dựng; giải ngân, thanh toán theo họp đồng xây dựng và các công việc cần thiết khác</w:t>
      </w:r>
      <w:r w:rsidR="00C75612" w:rsidRPr="00C75612">
        <w:rPr>
          <w:rStyle w:val="Vnbnnidung20"/>
          <w:rFonts w:eastAsiaTheme="minorHAnsi"/>
          <w:spacing w:val="-2"/>
          <w:sz w:val="28"/>
          <w:szCs w:val="28"/>
        </w:rPr>
        <w:t>.</w:t>
      </w:r>
    </w:p>
    <w:p w14:paraId="3CBB317F" w14:textId="642B6BAA" w:rsidR="00170BBE" w:rsidRPr="003F029A" w:rsidRDefault="0001315B" w:rsidP="00924D97">
      <w:pPr>
        <w:widowControl w:val="0"/>
        <w:tabs>
          <w:tab w:val="left" w:pos="851"/>
        </w:tabs>
        <w:spacing w:before="40" w:after="40" w:line="360" w:lineRule="exact"/>
        <w:ind w:right="140" w:firstLine="709"/>
        <w:jc w:val="both"/>
        <w:rPr>
          <w:rFonts w:ascii="Times New Roman" w:hAnsi="Times New Roman" w:cs="Times New Roman"/>
          <w:color w:val="000099"/>
          <w:sz w:val="28"/>
          <w:szCs w:val="28"/>
        </w:rPr>
      </w:pPr>
      <w:r>
        <w:rPr>
          <w:rFonts w:ascii="Times New Roman" w:hAnsi="Times New Roman" w:cs="Times New Roman"/>
          <w:sz w:val="28"/>
          <w:szCs w:val="28"/>
          <w:lang w:val="en-US"/>
        </w:rPr>
        <w:t>đ)</w:t>
      </w:r>
      <w:r w:rsidR="00CB5D6F" w:rsidRPr="000A434B">
        <w:rPr>
          <w:rFonts w:ascii="Times New Roman" w:hAnsi="Times New Roman" w:cs="Times New Roman"/>
          <w:sz w:val="28"/>
          <w:szCs w:val="28"/>
        </w:rPr>
        <w:t xml:space="preserve"> Tổ chức lựa chọn nhà thầu, quản lý công tác đấu thầu theo quy định của Luật Đấu thầu.</w:t>
      </w:r>
    </w:p>
    <w:p w14:paraId="4646C9B3" w14:textId="10FFA4AC" w:rsidR="005F3A54" w:rsidRPr="00C75612" w:rsidRDefault="0001315B" w:rsidP="00924D97">
      <w:pPr>
        <w:widowControl w:val="0"/>
        <w:tabs>
          <w:tab w:val="left" w:pos="851"/>
        </w:tabs>
        <w:spacing w:before="40" w:after="40" w:line="360" w:lineRule="exact"/>
        <w:ind w:right="140" w:firstLine="709"/>
        <w:jc w:val="both"/>
        <w:rPr>
          <w:rFonts w:ascii="Times New Roman" w:hAnsi="Times New Roman" w:cs="Times New Roman"/>
          <w:sz w:val="28"/>
          <w:szCs w:val="28"/>
        </w:rPr>
      </w:pPr>
      <w:r>
        <w:rPr>
          <w:rStyle w:val="Vnbnnidung20"/>
          <w:rFonts w:eastAsiaTheme="minorHAnsi"/>
          <w:sz w:val="28"/>
          <w:szCs w:val="28"/>
          <w:lang w:val="en-US"/>
        </w:rPr>
        <w:lastRenderedPageBreak/>
        <w:t>e)</w:t>
      </w:r>
      <w:r w:rsidR="005F3A54" w:rsidRPr="000A434B">
        <w:rPr>
          <w:rStyle w:val="Vnbnnidung20"/>
          <w:rFonts w:eastAsiaTheme="minorHAnsi"/>
          <w:sz w:val="28"/>
          <w:szCs w:val="28"/>
        </w:rPr>
        <w:t xml:space="preserve"> Các nhiệm vụ kết thúc xây dựng, bàn giao công trình để vận hành, sử dụng: Tổ chức nghiệm thu, bàn giao công trình hoàn thành; vận hành chạy thử; quyết toán, thanh lý hợp đồng xây dựng, quyết toán vốn đầu tư xây dựng công trình và bảo hành công trình</w:t>
      </w:r>
      <w:r w:rsidR="00C75612" w:rsidRPr="00C75612">
        <w:rPr>
          <w:rStyle w:val="Vnbnnidung20"/>
          <w:rFonts w:eastAsiaTheme="minorHAnsi"/>
          <w:sz w:val="28"/>
          <w:szCs w:val="28"/>
        </w:rPr>
        <w:t>.</w:t>
      </w:r>
    </w:p>
    <w:p w14:paraId="24B4AE6C" w14:textId="2A447F43" w:rsidR="005F3A54" w:rsidRPr="00C75612" w:rsidRDefault="0001315B" w:rsidP="00924D97">
      <w:pPr>
        <w:widowControl w:val="0"/>
        <w:tabs>
          <w:tab w:val="left" w:pos="851"/>
        </w:tabs>
        <w:spacing w:before="40" w:after="40" w:line="360" w:lineRule="exact"/>
        <w:ind w:right="140" w:firstLine="709"/>
        <w:jc w:val="both"/>
        <w:rPr>
          <w:rFonts w:ascii="Times New Roman" w:hAnsi="Times New Roman" w:cs="Times New Roman"/>
          <w:sz w:val="28"/>
          <w:szCs w:val="28"/>
        </w:rPr>
      </w:pPr>
      <w:r>
        <w:rPr>
          <w:rStyle w:val="Vnbnnidung20"/>
          <w:rFonts w:eastAsiaTheme="minorHAnsi"/>
          <w:sz w:val="28"/>
          <w:szCs w:val="28"/>
          <w:lang w:val="en-US"/>
        </w:rPr>
        <w:t>g)</w:t>
      </w:r>
      <w:r w:rsidR="005F3A54" w:rsidRPr="000A434B">
        <w:rPr>
          <w:rStyle w:val="Vnbnnidung20"/>
          <w:rFonts w:eastAsiaTheme="minorHAnsi"/>
          <w:sz w:val="28"/>
          <w:szCs w:val="28"/>
        </w:rPr>
        <w:t xml:space="preserve"> Các nhiệm vụ quản lý tài chính và giải ngân: Tiếp nhận, giải ngân vốn theo tiến độ thực hiện dự án và hợp đồng ký kết với nhà thầu xây dựng; thực hiện chế độ quản lý tài chính, tài sản của Ban theo quy định</w:t>
      </w:r>
      <w:r w:rsidR="00C75612" w:rsidRPr="00C75612">
        <w:rPr>
          <w:rStyle w:val="Vnbnnidung20"/>
          <w:rFonts w:eastAsiaTheme="minorHAnsi"/>
          <w:sz w:val="28"/>
          <w:szCs w:val="28"/>
        </w:rPr>
        <w:t>.</w:t>
      </w:r>
    </w:p>
    <w:p w14:paraId="42942945" w14:textId="46D9BA2E" w:rsidR="005F3A54" w:rsidRPr="00C75612" w:rsidRDefault="0001315B" w:rsidP="00924D97">
      <w:pPr>
        <w:widowControl w:val="0"/>
        <w:tabs>
          <w:tab w:val="left" w:pos="851"/>
        </w:tabs>
        <w:spacing w:before="40" w:after="40" w:line="360" w:lineRule="exact"/>
        <w:ind w:right="140" w:firstLine="709"/>
        <w:jc w:val="both"/>
        <w:rPr>
          <w:rFonts w:ascii="Times New Roman" w:hAnsi="Times New Roman" w:cs="Times New Roman"/>
          <w:sz w:val="28"/>
          <w:szCs w:val="28"/>
        </w:rPr>
      </w:pPr>
      <w:r>
        <w:rPr>
          <w:rStyle w:val="Vnbnnidung20"/>
          <w:rFonts w:eastAsiaTheme="minorHAnsi"/>
          <w:sz w:val="28"/>
          <w:szCs w:val="28"/>
          <w:lang w:val="en-US"/>
        </w:rPr>
        <w:t>h)</w:t>
      </w:r>
      <w:r w:rsidR="005F3A54" w:rsidRPr="000A434B">
        <w:rPr>
          <w:rStyle w:val="Vnbnnidung20"/>
          <w:rFonts w:eastAsiaTheme="minorHAnsi"/>
          <w:sz w:val="28"/>
          <w:szCs w:val="28"/>
        </w:rPr>
        <w:t xml:space="preserve"> Các nhiệm vụ hành chính, điều phối và trách nhiệm giải trình: Tổ chức văn phòng và quản lý nhân sự</w:t>
      </w:r>
      <w:r w:rsidR="006E70C4">
        <w:rPr>
          <w:rStyle w:val="Vnbnnidung20"/>
          <w:rFonts w:eastAsiaTheme="minorHAnsi"/>
          <w:sz w:val="28"/>
          <w:szCs w:val="28"/>
          <w:lang w:val="en-US"/>
        </w:rPr>
        <w:t xml:space="preserve"> của Ban</w:t>
      </w:r>
      <w:r w:rsidR="005F3A54" w:rsidRPr="000A434B">
        <w:rPr>
          <w:rStyle w:val="Vnbnnidung20"/>
          <w:rFonts w:eastAsiaTheme="minorHAnsi"/>
          <w:sz w:val="28"/>
          <w:szCs w:val="28"/>
        </w:rPr>
        <w:t>; thực hiện chế độ tiền lương, chính sách đãi ngộ, khen thưởng, kỷ luật đ</w:t>
      </w:r>
      <w:r w:rsidR="00AF5C1F" w:rsidRPr="000A434B">
        <w:rPr>
          <w:rStyle w:val="Vnbnnidung20"/>
          <w:rFonts w:eastAsiaTheme="minorHAnsi"/>
          <w:sz w:val="28"/>
          <w:szCs w:val="28"/>
        </w:rPr>
        <w:t>ố</w:t>
      </w:r>
      <w:r w:rsidR="005F3A54" w:rsidRPr="000A434B">
        <w:rPr>
          <w:rStyle w:val="Vnbnnidung20"/>
          <w:rFonts w:eastAsiaTheme="minorHAnsi"/>
          <w:sz w:val="28"/>
          <w:szCs w:val="28"/>
        </w:rPr>
        <w:t xml:space="preserve">i với viên chức, nhân viên thuộc phạm vi quản lý; thiết lập hệ thống thông tin nội bộ và lưu trữ thông tin; cung cấp thông tin và giải trình chính xác, kịp thời về hoạt động của </w:t>
      </w:r>
      <w:r w:rsidR="005F3A54" w:rsidRPr="006E70C4">
        <w:rPr>
          <w:rStyle w:val="Vnbnnidung20"/>
          <w:rFonts w:eastAsiaTheme="minorHAnsi"/>
          <w:sz w:val="28"/>
          <w:szCs w:val="28"/>
        </w:rPr>
        <w:t>Ban</w:t>
      </w:r>
      <w:r w:rsidR="00A350BF" w:rsidRPr="006E70C4">
        <w:rPr>
          <w:rStyle w:val="Vnbnnidung20"/>
          <w:rFonts w:eastAsiaTheme="minorHAnsi"/>
          <w:sz w:val="28"/>
          <w:szCs w:val="28"/>
        </w:rPr>
        <w:t xml:space="preserve"> </w:t>
      </w:r>
      <w:r w:rsidR="005F3A54" w:rsidRPr="000A434B">
        <w:rPr>
          <w:rStyle w:val="Vnbnnidung20"/>
          <w:rFonts w:eastAsiaTheme="minorHAnsi"/>
          <w:sz w:val="28"/>
          <w:szCs w:val="28"/>
        </w:rPr>
        <w:t>theo yêu cầu của người quyết định đầu tư và các cơ quan nhà nước có th</w:t>
      </w:r>
      <w:r w:rsidR="00AF5C1F" w:rsidRPr="000A434B">
        <w:rPr>
          <w:rStyle w:val="Vnbnnidung20"/>
          <w:rFonts w:eastAsiaTheme="minorHAnsi"/>
          <w:sz w:val="28"/>
          <w:szCs w:val="28"/>
        </w:rPr>
        <w:t>ẩ</w:t>
      </w:r>
      <w:r w:rsidR="005F3A54" w:rsidRPr="000A434B">
        <w:rPr>
          <w:rStyle w:val="Vnbnnidung20"/>
          <w:rFonts w:eastAsiaTheme="minorHAnsi"/>
          <w:sz w:val="28"/>
          <w:szCs w:val="28"/>
        </w:rPr>
        <w:t>m quyền</w:t>
      </w:r>
      <w:r w:rsidR="00C75612" w:rsidRPr="00C75612">
        <w:rPr>
          <w:rStyle w:val="Vnbnnidung20"/>
          <w:rFonts w:eastAsiaTheme="minorHAnsi"/>
          <w:sz w:val="28"/>
          <w:szCs w:val="28"/>
        </w:rPr>
        <w:t>.</w:t>
      </w:r>
    </w:p>
    <w:p w14:paraId="49001335" w14:textId="0CA1D7C9" w:rsidR="00AD2AB3" w:rsidRPr="000A434B" w:rsidRDefault="0001315B" w:rsidP="00924D97">
      <w:pPr>
        <w:widowControl w:val="0"/>
        <w:tabs>
          <w:tab w:val="left" w:pos="851"/>
        </w:tabs>
        <w:spacing w:before="40" w:after="40" w:line="360" w:lineRule="exact"/>
        <w:ind w:right="140" w:firstLine="709"/>
        <w:jc w:val="both"/>
        <w:rPr>
          <w:rStyle w:val="Vnbnnidung20"/>
          <w:rFonts w:eastAsiaTheme="minorHAnsi"/>
          <w:sz w:val="28"/>
          <w:szCs w:val="28"/>
        </w:rPr>
      </w:pPr>
      <w:r>
        <w:rPr>
          <w:rStyle w:val="Vnbnnidung20"/>
          <w:rFonts w:eastAsiaTheme="minorHAnsi"/>
          <w:sz w:val="28"/>
          <w:szCs w:val="28"/>
          <w:lang w:val="en-US"/>
        </w:rPr>
        <w:t>i)</w:t>
      </w:r>
      <w:r w:rsidR="005F3A54" w:rsidRPr="000A434B">
        <w:rPr>
          <w:rStyle w:val="Vnbnnidung20"/>
          <w:rFonts w:eastAsiaTheme="minorHAnsi"/>
          <w:sz w:val="28"/>
          <w:szCs w:val="28"/>
        </w:rPr>
        <w:t xml:space="preserve"> Các nhiệm vụ giám sát, đánh giá và báo cáo: Thực hiện giám sát đánh giá đầu tư theo quy định pháp luật; định kỳ đánh giá, báo cáo kết quả thực hiện dự án với người quyết định đầu tư, cơ quan quản lý nhà nước có thẩm quyền.</w:t>
      </w:r>
    </w:p>
    <w:p w14:paraId="22EDBB9C" w14:textId="799CFD1A" w:rsidR="008237FC" w:rsidRPr="0001315B" w:rsidRDefault="0001315B" w:rsidP="00924D97">
      <w:pPr>
        <w:widowControl w:val="0"/>
        <w:tabs>
          <w:tab w:val="left" w:pos="709"/>
          <w:tab w:val="left" w:pos="851"/>
        </w:tabs>
        <w:spacing w:before="40" w:after="40" w:line="360" w:lineRule="exact"/>
        <w:ind w:left="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2. </w:t>
      </w:r>
      <w:r w:rsidR="008237FC" w:rsidRPr="0001315B">
        <w:rPr>
          <w:rFonts w:ascii="Times New Roman" w:hAnsi="Times New Roman" w:cs="Times New Roman"/>
          <w:color w:val="000000"/>
          <w:sz w:val="28"/>
          <w:szCs w:val="28"/>
          <w:lang w:eastAsia="vi-VN" w:bidi="vi-VN"/>
        </w:rPr>
        <w:t>Thực hiện các nhiệm vụ quản lý dự án</w:t>
      </w:r>
      <w:r w:rsidR="006B1DD1" w:rsidRPr="0001315B">
        <w:rPr>
          <w:rFonts w:ascii="Times New Roman" w:hAnsi="Times New Roman" w:cs="Times New Roman"/>
          <w:color w:val="000000"/>
          <w:sz w:val="28"/>
          <w:szCs w:val="28"/>
          <w:lang w:eastAsia="vi-VN" w:bidi="vi-VN"/>
        </w:rPr>
        <w:t>:</w:t>
      </w:r>
    </w:p>
    <w:p w14:paraId="154323F8" w14:textId="75ADC8CC" w:rsidR="008237FC" w:rsidRPr="00C75612" w:rsidRDefault="0001315B"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a)</w:t>
      </w:r>
      <w:r w:rsidR="008237FC" w:rsidRPr="000A434B">
        <w:rPr>
          <w:rFonts w:ascii="Times New Roman" w:hAnsi="Times New Roman" w:cs="Times New Roman"/>
          <w:color w:val="000000"/>
          <w:sz w:val="28"/>
          <w:szCs w:val="28"/>
          <w:lang w:eastAsia="vi-VN" w:bidi="vi-VN"/>
        </w:rPr>
        <w:t xml:space="preserve"> Tổ chức thực hiện các nội dung quản lý dự án theo quy định tại Điều 66 và Điều 67 của Luật Xây dựng</w:t>
      </w:r>
      <w:r w:rsidR="00C75612" w:rsidRPr="00C75612">
        <w:rPr>
          <w:rFonts w:ascii="Times New Roman" w:hAnsi="Times New Roman" w:cs="Times New Roman"/>
          <w:color w:val="000000"/>
          <w:sz w:val="28"/>
          <w:szCs w:val="28"/>
          <w:lang w:eastAsia="vi-VN" w:bidi="vi-VN"/>
        </w:rPr>
        <w:t>.</w:t>
      </w:r>
    </w:p>
    <w:p w14:paraId="4BC7A1D5" w14:textId="70713DD9" w:rsidR="008237FC" w:rsidRPr="00C75612" w:rsidRDefault="0001315B" w:rsidP="00924D97">
      <w:pPr>
        <w:widowControl w:val="0"/>
        <w:tabs>
          <w:tab w:val="left" w:pos="851"/>
        </w:tabs>
        <w:spacing w:before="40" w:after="40" w:line="360" w:lineRule="exact"/>
        <w:ind w:firstLine="709"/>
        <w:jc w:val="both"/>
        <w:rPr>
          <w:rFonts w:ascii="Times New Roman" w:hAnsi="Times New Roman" w:cs="Times New Roman"/>
          <w:spacing w:val="-2"/>
          <w:sz w:val="28"/>
          <w:szCs w:val="28"/>
        </w:rPr>
      </w:pPr>
      <w:r>
        <w:rPr>
          <w:rFonts w:ascii="Times New Roman" w:hAnsi="Times New Roman" w:cs="Times New Roman"/>
          <w:color w:val="000000"/>
          <w:spacing w:val="-2"/>
          <w:sz w:val="28"/>
          <w:szCs w:val="28"/>
          <w:lang w:val="en-US" w:eastAsia="vi-VN" w:bidi="vi-VN"/>
        </w:rPr>
        <w:t>b)</w:t>
      </w:r>
      <w:r w:rsidR="008237FC" w:rsidRPr="00C75612">
        <w:rPr>
          <w:rFonts w:ascii="Times New Roman" w:hAnsi="Times New Roman" w:cs="Times New Roman"/>
          <w:color w:val="000000"/>
          <w:spacing w:val="-2"/>
          <w:sz w:val="28"/>
          <w:szCs w:val="28"/>
          <w:lang w:eastAsia="vi-VN" w:bidi="vi-VN"/>
        </w:rPr>
        <w:t xml:space="preserve"> Phối hợp hoạt động với tổ chức, cá nhân tham gia thực hiện dự án để đảm bảo yêu cầu về khối lượng, tiến độ, chất lượng, chi phí, an toàn và bảo vệ môi trường</w:t>
      </w:r>
      <w:r w:rsidR="00C75612" w:rsidRPr="00C75612">
        <w:rPr>
          <w:rFonts w:ascii="Times New Roman" w:hAnsi="Times New Roman" w:cs="Times New Roman"/>
          <w:color w:val="000000"/>
          <w:spacing w:val="-2"/>
          <w:sz w:val="28"/>
          <w:szCs w:val="28"/>
          <w:lang w:eastAsia="vi-VN" w:bidi="vi-VN"/>
        </w:rPr>
        <w:t>.</w:t>
      </w:r>
    </w:p>
    <w:p w14:paraId="60ED0F1C" w14:textId="77777777" w:rsidR="00A42CA7" w:rsidRDefault="0001315B" w:rsidP="00924D97">
      <w:pPr>
        <w:widowControl w:val="0"/>
        <w:tabs>
          <w:tab w:val="left" w:pos="851"/>
        </w:tabs>
        <w:spacing w:before="40" w:after="40" w:line="360" w:lineRule="exact"/>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eastAsia="vi-VN" w:bidi="vi-VN"/>
        </w:rPr>
        <w:t>c)</w:t>
      </w:r>
      <w:r w:rsidR="008237FC" w:rsidRPr="000A434B">
        <w:rPr>
          <w:rFonts w:ascii="Times New Roman" w:hAnsi="Times New Roman" w:cs="Times New Roman"/>
          <w:color w:val="000000"/>
          <w:sz w:val="28"/>
          <w:szCs w:val="28"/>
          <w:lang w:eastAsia="vi-VN" w:bidi="vi-VN"/>
        </w:rPr>
        <w:t xml:space="preserve"> Thực hiện các nhiệm vụ quản lý dự án khác do người quyết định đầu tư, chủ đầu tư giao hoặc ủy quyền thực hiện</w:t>
      </w:r>
      <w:r w:rsidR="00C75612" w:rsidRPr="00C75612">
        <w:rPr>
          <w:rFonts w:ascii="Times New Roman" w:hAnsi="Times New Roman" w:cs="Times New Roman"/>
          <w:color w:val="000000"/>
          <w:sz w:val="28"/>
          <w:szCs w:val="28"/>
          <w:lang w:eastAsia="vi-VN" w:bidi="vi-VN"/>
        </w:rPr>
        <w:t>.</w:t>
      </w:r>
    </w:p>
    <w:p w14:paraId="2CE2AA62" w14:textId="77777777" w:rsidR="00A42CA7" w:rsidRDefault="0001315B" w:rsidP="00924D97">
      <w:pPr>
        <w:widowControl w:val="0"/>
        <w:tabs>
          <w:tab w:val="left" w:pos="851"/>
        </w:tabs>
        <w:spacing w:before="40" w:after="40" w:line="360" w:lineRule="exact"/>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eastAsia="vi-VN" w:bidi="vi-VN"/>
        </w:rPr>
        <w:t xml:space="preserve">d) </w:t>
      </w:r>
      <w:r w:rsidR="008237FC" w:rsidRPr="0001315B">
        <w:rPr>
          <w:rFonts w:ascii="Times New Roman" w:hAnsi="Times New Roman" w:cs="Times New Roman"/>
          <w:color w:val="000000"/>
          <w:sz w:val="28"/>
          <w:szCs w:val="28"/>
          <w:lang w:eastAsia="vi-VN" w:bidi="vi-VN"/>
        </w:rPr>
        <w:t>Giám sát thi công xây dựng công trình khi đủ điều kiện năng lực hoạt động theo quy định của pháp luật</w:t>
      </w:r>
      <w:r w:rsidR="00C75612" w:rsidRPr="0001315B">
        <w:rPr>
          <w:rFonts w:ascii="Times New Roman" w:hAnsi="Times New Roman" w:cs="Times New Roman"/>
          <w:color w:val="000000"/>
          <w:sz w:val="28"/>
          <w:szCs w:val="28"/>
          <w:lang w:eastAsia="vi-VN" w:bidi="vi-VN"/>
        </w:rPr>
        <w:t>.</w:t>
      </w:r>
    </w:p>
    <w:p w14:paraId="4CC87352" w14:textId="10E546CC" w:rsidR="00A42CA7" w:rsidRDefault="006E70C4" w:rsidP="00924D97">
      <w:pPr>
        <w:widowControl w:val="0"/>
        <w:tabs>
          <w:tab w:val="left" w:pos="851"/>
        </w:tabs>
        <w:spacing w:before="40" w:after="40" w:line="360" w:lineRule="exact"/>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eastAsia="vi-VN" w:bidi="vi-VN"/>
        </w:rPr>
        <w:t xml:space="preserve">đ) </w:t>
      </w:r>
      <w:r w:rsidR="008237FC" w:rsidRPr="0001315B">
        <w:rPr>
          <w:rFonts w:ascii="Times New Roman" w:hAnsi="Times New Roman" w:cs="Times New Roman"/>
          <w:color w:val="000000"/>
          <w:sz w:val="28"/>
          <w:szCs w:val="28"/>
          <w:lang w:eastAsia="vi-VN" w:bidi="vi-VN"/>
        </w:rPr>
        <w:t>hực hiện các nhiệm vụ theo</w:t>
      </w:r>
      <w:r w:rsidR="005834BB" w:rsidRPr="0001315B">
        <w:rPr>
          <w:rFonts w:ascii="Times New Roman" w:hAnsi="Times New Roman" w:cs="Times New Roman"/>
          <w:color w:val="000000"/>
          <w:sz w:val="28"/>
          <w:szCs w:val="28"/>
          <w:lang w:eastAsia="vi-VN" w:bidi="vi-VN"/>
        </w:rPr>
        <w:t xml:space="preserve"> hợp</w:t>
      </w:r>
      <w:r w:rsidR="008237FC" w:rsidRPr="0001315B">
        <w:rPr>
          <w:rFonts w:ascii="Times New Roman" w:hAnsi="Times New Roman" w:cs="Times New Roman"/>
          <w:color w:val="000000"/>
          <w:sz w:val="28"/>
          <w:szCs w:val="28"/>
          <w:lang w:eastAsia="vi-VN" w:bidi="vi-VN"/>
        </w:rPr>
        <w:t xml:space="preserve"> đồng dịch vụ tư vấn đầu tư xây dựng phù h</w:t>
      </w:r>
      <w:r w:rsidR="00202179" w:rsidRPr="0001315B">
        <w:rPr>
          <w:rFonts w:ascii="Times New Roman" w:hAnsi="Times New Roman" w:cs="Times New Roman"/>
          <w:color w:val="000000"/>
          <w:sz w:val="28"/>
          <w:szCs w:val="28"/>
          <w:lang w:eastAsia="vi-VN" w:bidi="vi-VN"/>
        </w:rPr>
        <w:t>ợ</w:t>
      </w:r>
      <w:r w:rsidR="008237FC" w:rsidRPr="0001315B">
        <w:rPr>
          <w:rFonts w:ascii="Times New Roman" w:hAnsi="Times New Roman" w:cs="Times New Roman"/>
          <w:color w:val="000000"/>
          <w:sz w:val="28"/>
          <w:szCs w:val="28"/>
          <w:lang w:eastAsia="vi-VN" w:bidi="vi-VN"/>
        </w:rPr>
        <w:t>p với năng lực hoạt động và theo quy định của pháp luật</w:t>
      </w:r>
      <w:r w:rsidR="006B748C" w:rsidRPr="0001315B">
        <w:rPr>
          <w:rFonts w:ascii="Times New Roman" w:hAnsi="Times New Roman" w:cs="Times New Roman"/>
          <w:color w:val="000000"/>
          <w:sz w:val="28"/>
          <w:szCs w:val="28"/>
          <w:lang w:eastAsia="vi-VN" w:bidi="vi-VN"/>
        </w:rPr>
        <w:t>.</w:t>
      </w:r>
    </w:p>
    <w:p w14:paraId="50987718" w14:textId="737E3BC9" w:rsidR="006B748C" w:rsidRPr="0001315B" w:rsidRDefault="0001315B"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e) </w:t>
      </w:r>
      <w:r w:rsidR="006B748C" w:rsidRPr="0001315B">
        <w:rPr>
          <w:rFonts w:ascii="Times New Roman" w:hAnsi="Times New Roman" w:cs="Times New Roman"/>
          <w:color w:val="000000"/>
          <w:sz w:val="28"/>
          <w:szCs w:val="28"/>
          <w:lang w:eastAsia="vi-VN" w:bidi="vi-VN"/>
        </w:rPr>
        <w:t>Thực hiện các nhiệm vụ về đầu tư xây dựng theo phân cấp hoặc được giao nhiệm vụ.</w:t>
      </w:r>
    </w:p>
    <w:p w14:paraId="322BFA9C" w14:textId="7F0855AA" w:rsidR="008237FC" w:rsidRPr="003F029A" w:rsidRDefault="006B7906" w:rsidP="00924D97">
      <w:pPr>
        <w:widowControl w:val="0"/>
        <w:tabs>
          <w:tab w:val="left" w:pos="851"/>
        </w:tabs>
        <w:spacing w:before="40" w:after="40" w:line="360" w:lineRule="exact"/>
        <w:ind w:firstLine="709"/>
        <w:jc w:val="both"/>
        <w:rPr>
          <w:rFonts w:ascii="Times New Roman" w:hAnsi="Times New Roman" w:cs="Times New Roman"/>
          <w:sz w:val="28"/>
          <w:szCs w:val="28"/>
        </w:rPr>
      </w:pPr>
      <w:r>
        <w:rPr>
          <w:rStyle w:val="Vnbnnidung20"/>
          <w:rFonts w:eastAsiaTheme="minorHAnsi"/>
          <w:sz w:val="28"/>
          <w:szCs w:val="28"/>
          <w:lang w:val="en-US"/>
        </w:rPr>
        <w:t>3</w:t>
      </w:r>
      <w:r w:rsidR="00BF2C3E" w:rsidRPr="000A434B">
        <w:rPr>
          <w:rStyle w:val="Vnbnnidung20"/>
          <w:rFonts w:eastAsiaTheme="minorHAnsi"/>
          <w:sz w:val="28"/>
          <w:szCs w:val="28"/>
        </w:rPr>
        <w:t>.</w:t>
      </w:r>
      <w:r w:rsidR="008237FC" w:rsidRPr="000A434B">
        <w:rPr>
          <w:rFonts w:ascii="Times New Roman" w:hAnsi="Times New Roman" w:cs="Times New Roman"/>
          <w:color w:val="000000"/>
          <w:sz w:val="28"/>
          <w:szCs w:val="28"/>
          <w:lang w:eastAsia="vi-VN" w:bidi="vi-VN"/>
        </w:rPr>
        <w:t xml:space="preserve"> Quyền hạn và nghĩa vụ</w:t>
      </w:r>
    </w:p>
    <w:p w14:paraId="5C3A05EA" w14:textId="65FB4768" w:rsidR="008237FC" w:rsidRPr="00695923" w:rsidRDefault="006E70C4" w:rsidP="00924D97">
      <w:pPr>
        <w:widowControl w:val="0"/>
        <w:tabs>
          <w:tab w:val="left" w:pos="851"/>
        </w:tabs>
        <w:spacing w:before="40" w:after="40" w:line="360" w:lineRule="exact"/>
        <w:ind w:firstLine="709"/>
        <w:jc w:val="both"/>
        <w:rPr>
          <w:rFonts w:ascii="Times New Roman" w:hAnsi="Times New Roman" w:cs="Times New Roman"/>
          <w:sz w:val="28"/>
          <w:szCs w:val="28"/>
          <w:lang w:val="en-US"/>
        </w:rPr>
      </w:pPr>
      <w:r w:rsidRPr="00CA10CF">
        <w:rPr>
          <w:rFonts w:ascii="Times New Roman" w:hAnsi="Times New Roman" w:cs="Times New Roman"/>
          <w:color w:val="000000"/>
          <w:sz w:val="28"/>
          <w:szCs w:val="28"/>
          <w:lang w:eastAsia="vi-VN" w:bidi="vi-VN"/>
        </w:rPr>
        <w:t xml:space="preserve">Ban </w:t>
      </w:r>
      <w:r w:rsidRPr="00CA10CF">
        <w:rPr>
          <w:rStyle w:val="Vnbnnidung20"/>
          <w:rFonts w:eastAsiaTheme="minorHAnsi"/>
          <w:sz w:val="28"/>
          <w:szCs w:val="28"/>
        </w:rPr>
        <w:t xml:space="preserve">Quản </w:t>
      </w:r>
      <w:r w:rsidRPr="00CA10CF">
        <w:rPr>
          <w:rFonts w:ascii="Times New Roman" w:hAnsi="Times New Roman" w:cs="Times New Roman"/>
          <w:color w:val="000000"/>
          <w:sz w:val="28"/>
          <w:szCs w:val="28"/>
          <w:lang w:eastAsia="vi-VN" w:bidi="vi-VN"/>
        </w:rPr>
        <w:t xml:space="preserve">lý dự </w:t>
      </w:r>
      <w:r w:rsidRPr="00CA10CF">
        <w:rPr>
          <w:rStyle w:val="Vnbnnidung20"/>
          <w:rFonts w:eastAsiaTheme="minorHAnsi"/>
          <w:sz w:val="28"/>
          <w:szCs w:val="28"/>
        </w:rPr>
        <w:t xml:space="preserve">án Đầu tư xây dựng công trình Nông nghiệp </w:t>
      </w:r>
      <w:r w:rsidRPr="00CA10CF">
        <w:rPr>
          <w:rFonts w:ascii="Times New Roman" w:hAnsi="Times New Roman" w:cs="Times New Roman"/>
          <w:color w:val="000000"/>
          <w:sz w:val="28"/>
          <w:szCs w:val="28"/>
          <w:lang w:eastAsia="vi-VN" w:bidi="vi-VN"/>
        </w:rPr>
        <w:t xml:space="preserve">và Phát triển nông </w:t>
      </w:r>
      <w:r w:rsidRPr="00CA10CF">
        <w:rPr>
          <w:rStyle w:val="Vnbnnidung20"/>
          <w:rFonts w:eastAsiaTheme="minorHAnsi"/>
          <w:sz w:val="28"/>
          <w:szCs w:val="28"/>
        </w:rPr>
        <w:t>thôn</w:t>
      </w:r>
      <w:r w:rsidRPr="000A434B">
        <w:rPr>
          <w:rFonts w:ascii="Times New Roman" w:hAnsi="Times New Roman" w:cs="Times New Roman"/>
          <w:color w:val="000000"/>
          <w:sz w:val="28"/>
          <w:szCs w:val="28"/>
          <w:lang w:eastAsia="vi-VN" w:bidi="vi-VN"/>
        </w:rPr>
        <w:t xml:space="preserve"> </w:t>
      </w:r>
      <w:r w:rsidR="008237FC" w:rsidRPr="000A434B">
        <w:rPr>
          <w:rFonts w:ascii="Times New Roman" w:hAnsi="Times New Roman" w:cs="Times New Roman"/>
          <w:color w:val="000000"/>
          <w:sz w:val="28"/>
          <w:szCs w:val="28"/>
          <w:lang w:eastAsia="vi-VN" w:bidi="vi-VN"/>
        </w:rPr>
        <w:t>có các quyền và nghĩa vụ theo quy định tại Điều 68, Điều 69 của Luật Xây dựng và quy định của pháp luật có liên quan</w:t>
      </w:r>
      <w:r w:rsidR="00695923">
        <w:rPr>
          <w:rFonts w:ascii="Times New Roman" w:hAnsi="Times New Roman" w:cs="Times New Roman"/>
          <w:color w:val="000000"/>
          <w:sz w:val="28"/>
          <w:szCs w:val="28"/>
          <w:lang w:val="en-US" w:eastAsia="vi-VN" w:bidi="vi-VN"/>
        </w:rPr>
        <w:t>; cụ thể như sau:</w:t>
      </w:r>
    </w:p>
    <w:p w14:paraId="3901DAA5" w14:textId="39AD4585" w:rsidR="008237FC" w:rsidRPr="006B7906" w:rsidRDefault="006B7906" w:rsidP="00924D97">
      <w:pPr>
        <w:widowControl w:val="0"/>
        <w:tabs>
          <w:tab w:val="left" w:pos="709"/>
          <w:tab w:val="left" w:pos="851"/>
        </w:tabs>
        <w:spacing w:before="40" w:after="40" w:line="360" w:lineRule="exact"/>
        <w:ind w:left="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3.1. </w:t>
      </w:r>
      <w:r w:rsidR="008237FC" w:rsidRPr="006B7906">
        <w:rPr>
          <w:rFonts w:ascii="Times New Roman" w:hAnsi="Times New Roman" w:cs="Times New Roman"/>
          <w:color w:val="000000"/>
          <w:sz w:val="28"/>
          <w:szCs w:val="28"/>
          <w:lang w:eastAsia="vi-VN" w:bidi="vi-VN"/>
        </w:rPr>
        <w:t>Các quyền khi làm chủ đầu tư:</w:t>
      </w:r>
    </w:p>
    <w:p w14:paraId="1123A94F" w14:textId="1501F1E9" w:rsidR="00AA4536" w:rsidRPr="00C75612" w:rsidRDefault="006B7906" w:rsidP="00924D97">
      <w:pPr>
        <w:widowControl w:val="0"/>
        <w:tabs>
          <w:tab w:val="left" w:pos="851"/>
          <w:tab w:val="left" w:pos="9922"/>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a)</w:t>
      </w:r>
      <w:r w:rsidR="008237FC" w:rsidRPr="000A434B">
        <w:rPr>
          <w:rFonts w:ascii="Times New Roman" w:hAnsi="Times New Roman" w:cs="Times New Roman"/>
          <w:color w:val="000000"/>
          <w:sz w:val="28"/>
          <w:szCs w:val="28"/>
          <w:lang w:eastAsia="vi-VN" w:bidi="vi-VN"/>
        </w:rPr>
        <w:t xml:space="preserve"> Lập, quản lý dự án khi có đủ điều kiện năng lực theo quy định của Luật </w:t>
      </w:r>
      <w:r w:rsidR="001E14A4" w:rsidRPr="000A434B">
        <w:rPr>
          <w:rFonts w:ascii="Times New Roman" w:hAnsi="Times New Roman" w:cs="Times New Roman"/>
          <w:color w:val="000000"/>
          <w:sz w:val="28"/>
          <w:szCs w:val="28"/>
          <w:lang w:eastAsia="vi-VN" w:bidi="vi-VN"/>
        </w:rPr>
        <w:t>Xây dựng</w:t>
      </w:r>
      <w:r w:rsidR="00C75612" w:rsidRPr="00C75612">
        <w:rPr>
          <w:rFonts w:ascii="Times New Roman" w:hAnsi="Times New Roman" w:cs="Times New Roman"/>
          <w:color w:val="000000"/>
          <w:sz w:val="28"/>
          <w:szCs w:val="28"/>
          <w:lang w:eastAsia="vi-VN" w:bidi="vi-VN"/>
        </w:rPr>
        <w:t>.</w:t>
      </w:r>
    </w:p>
    <w:p w14:paraId="4ED34051" w14:textId="4CD61924" w:rsidR="008237FC" w:rsidRPr="00C75612" w:rsidRDefault="006B7906"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b)</w:t>
      </w:r>
      <w:r w:rsidR="008237FC" w:rsidRPr="000A434B">
        <w:rPr>
          <w:rFonts w:ascii="Times New Roman" w:hAnsi="Times New Roman" w:cs="Times New Roman"/>
          <w:color w:val="000000"/>
          <w:sz w:val="28"/>
          <w:szCs w:val="28"/>
          <w:lang w:eastAsia="vi-VN" w:bidi="vi-VN"/>
        </w:rPr>
        <w:t xml:space="preserve"> Yêu cầu cơ quan, tổ chức có liên quan cung cấp thông tin, tài liệu về lập, </w:t>
      </w:r>
      <w:r w:rsidR="008237FC" w:rsidRPr="000A434B">
        <w:rPr>
          <w:rFonts w:ascii="Times New Roman" w:hAnsi="Times New Roman" w:cs="Times New Roman"/>
          <w:color w:val="000000"/>
          <w:sz w:val="28"/>
          <w:szCs w:val="28"/>
          <w:lang w:eastAsia="vi-VN" w:bidi="vi-VN"/>
        </w:rPr>
        <w:lastRenderedPageBreak/>
        <w:t>quản lý dự án</w:t>
      </w:r>
      <w:r w:rsidR="00C75612" w:rsidRPr="00C75612">
        <w:rPr>
          <w:rFonts w:ascii="Times New Roman" w:hAnsi="Times New Roman" w:cs="Times New Roman"/>
          <w:color w:val="000000"/>
          <w:sz w:val="28"/>
          <w:szCs w:val="28"/>
          <w:lang w:eastAsia="vi-VN" w:bidi="vi-VN"/>
        </w:rPr>
        <w:t>.</w:t>
      </w:r>
    </w:p>
    <w:p w14:paraId="1957322E" w14:textId="415B0FF3" w:rsidR="008237FC" w:rsidRPr="00C75612" w:rsidRDefault="006B7906"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c)</w:t>
      </w:r>
      <w:r w:rsidR="008237FC" w:rsidRPr="000A434B">
        <w:rPr>
          <w:rFonts w:ascii="Times New Roman" w:hAnsi="Times New Roman" w:cs="Times New Roman"/>
          <w:color w:val="000000"/>
          <w:sz w:val="28"/>
          <w:szCs w:val="28"/>
          <w:lang w:eastAsia="vi-VN" w:bidi="vi-VN"/>
        </w:rPr>
        <w:t xml:space="preserve"> Lựa chọn, ký kết h</w:t>
      </w:r>
      <w:r w:rsidR="006B748C" w:rsidRPr="006B748C">
        <w:rPr>
          <w:rFonts w:ascii="Times New Roman" w:hAnsi="Times New Roman" w:cs="Times New Roman"/>
          <w:color w:val="000000"/>
          <w:sz w:val="28"/>
          <w:szCs w:val="28"/>
          <w:lang w:eastAsia="vi-VN" w:bidi="vi-VN"/>
        </w:rPr>
        <w:t>ợ</w:t>
      </w:r>
      <w:r w:rsidR="008237FC" w:rsidRPr="000A434B">
        <w:rPr>
          <w:rFonts w:ascii="Times New Roman" w:hAnsi="Times New Roman" w:cs="Times New Roman"/>
          <w:color w:val="000000"/>
          <w:sz w:val="28"/>
          <w:szCs w:val="28"/>
          <w:lang w:eastAsia="vi-VN" w:bidi="vi-VN"/>
        </w:rPr>
        <w:t>p đồng với nhà thầu tư vấn để lập, quản lý dự án</w:t>
      </w:r>
      <w:r w:rsidR="00C75612" w:rsidRPr="00C75612">
        <w:rPr>
          <w:rFonts w:ascii="Times New Roman" w:hAnsi="Times New Roman" w:cs="Times New Roman"/>
          <w:color w:val="000000"/>
          <w:sz w:val="28"/>
          <w:szCs w:val="28"/>
          <w:lang w:eastAsia="vi-VN" w:bidi="vi-VN"/>
        </w:rPr>
        <w:t>.</w:t>
      </w:r>
    </w:p>
    <w:p w14:paraId="6C95A372" w14:textId="6F90FF33" w:rsidR="008237FC" w:rsidRPr="000A434B" w:rsidRDefault="006B7906"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d)</w:t>
      </w:r>
      <w:r w:rsidR="008237FC" w:rsidRPr="000A434B">
        <w:rPr>
          <w:rFonts w:ascii="Times New Roman" w:hAnsi="Times New Roman" w:cs="Times New Roman"/>
          <w:color w:val="000000"/>
          <w:sz w:val="28"/>
          <w:szCs w:val="28"/>
          <w:lang w:eastAsia="vi-VN" w:bidi="vi-VN"/>
        </w:rPr>
        <w:t xml:space="preserve"> Các quyền khác theo quy định của pháp luật.</w:t>
      </w:r>
    </w:p>
    <w:p w14:paraId="43AC2FEB" w14:textId="4750DD20" w:rsidR="008237FC" w:rsidRPr="003651F3" w:rsidRDefault="003651F3" w:rsidP="00924D97">
      <w:pPr>
        <w:widowControl w:val="0"/>
        <w:tabs>
          <w:tab w:val="left" w:pos="709"/>
          <w:tab w:val="left" w:pos="993"/>
        </w:tabs>
        <w:spacing w:before="40" w:after="40" w:line="360" w:lineRule="exact"/>
        <w:ind w:left="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3.2. </w:t>
      </w:r>
      <w:r w:rsidR="008237FC" w:rsidRPr="003651F3">
        <w:rPr>
          <w:rFonts w:ascii="Times New Roman" w:hAnsi="Times New Roman" w:cs="Times New Roman"/>
          <w:color w:val="000000"/>
          <w:sz w:val="28"/>
          <w:szCs w:val="28"/>
          <w:lang w:eastAsia="vi-VN" w:bidi="vi-VN"/>
        </w:rPr>
        <w:t>Các nghĩa vụ khi làm chủ đầu tư:</w:t>
      </w:r>
    </w:p>
    <w:p w14:paraId="3FB72C9A" w14:textId="25E698CC" w:rsidR="008237FC" w:rsidRPr="00C75612" w:rsidRDefault="003651F3"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a)</w:t>
      </w:r>
      <w:r w:rsidR="008237FC" w:rsidRPr="000A434B">
        <w:rPr>
          <w:rFonts w:ascii="Times New Roman" w:hAnsi="Times New Roman" w:cs="Times New Roman"/>
          <w:color w:val="000000"/>
          <w:sz w:val="28"/>
          <w:szCs w:val="28"/>
          <w:lang w:eastAsia="vi-VN" w:bidi="vi-VN"/>
        </w:rPr>
        <w:t xml:space="preserve"> Xác định yêu cầu, nội dung nhiệm vụ lập dự án; cung cấp thông tin, tài liệu cần thiết trong trường hợp thuê tư vấn lập dự án; tổ chức nghiệm thu kết quả lập dự án và lưu trữ hồ sơ dự án đầu tư xây dựng</w:t>
      </w:r>
      <w:r w:rsidR="00C75612" w:rsidRPr="00C75612">
        <w:rPr>
          <w:rFonts w:ascii="Times New Roman" w:hAnsi="Times New Roman" w:cs="Times New Roman"/>
          <w:color w:val="000000"/>
          <w:sz w:val="28"/>
          <w:szCs w:val="28"/>
          <w:lang w:eastAsia="vi-VN" w:bidi="vi-VN"/>
        </w:rPr>
        <w:t>.</w:t>
      </w:r>
    </w:p>
    <w:p w14:paraId="7136EECD" w14:textId="2752E333" w:rsidR="008237FC" w:rsidRPr="00C75612"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b)</w:t>
      </w:r>
      <w:r w:rsidR="008237FC" w:rsidRPr="000A434B">
        <w:rPr>
          <w:rFonts w:ascii="Times New Roman" w:hAnsi="Times New Roman" w:cs="Times New Roman"/>
          <w:color w:val="000000"/>
          <w:sz w:val="28"/>
          <w:szCs w:val="28"/>
          <w:lang w:eastAsia="vi-VN" w:bidi="vi-VN"/>
        </w:rPr>
        <w:t xml:space="preserve"> Lựa chọn tổ chức tư vấn lập dự án có đủ điều kiện năng lực theo quy định của Luật </w:t>
      </w:r>
      <w:r w:rsidR="001E14A4" w:rsidRPr="000A434B">
        <w:rPr>
          <w:rFonts w:ascii="Times New Roman" w:hAnsi="Times New Roman" w:cs="Times New Roman"/>
          <w:color w:val="000000"/>
          <w:sz w:val="28"/>
          <w:szCs w:val="28"/>
          <w:lang w:eastAsia="vi-VN" w:bidi="vi-VN"/>
        </w:rPr>
        <w:t>xây dựng</w:t>
      </w:r>
      <w:r w:rsidR="00C75612" w:rsidRPr="00C75612">
        <w:rPr>
          <w:rFonts w:ascii="Times New Roman" w:hAnsi="Times New Roman" w:cs="Times New Roman"/>
          <w:color w:val="000000"/>
          <w:sz w:val="28"/>
          <w:szCs w:val="28"/>
          <w:lang w:eastAsia="vi-VN" w:bidi="vi-VN"/>
        </w:rPr>
        <w:t>.</w:t>
      </w:r>
    </w:p>
    <w:p w14:paraId="63742D06" w14:textId="0B6C8848" w:rsidR="008237FC" w:rsidRPr="00C75612"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c)</w:t>
      </w:r>
      <w:r w:rsidR="008237FC" w:rsidRPr="000A434B">
        <w:rPr>
          <w:rFonts w:ascii="Times New Roman" w:hAnsi="Times New Roman" w:cs="Times New Roman"/>
          <w:color w:val="000000"/>
          <w:sz w:val="28"/>
          <w:szCs w:val="28"/>
          <w:lang w:eastAsia="vi-VN" w:bidi="vi-VN"/>
        </w:rPr>
        <w:t xml:space="preserve"> Chịu trách nhiệm về cơ sở pháp lý, tính chính xác của các thông tin, tài liệu được cung cấp cho tư vấn khi lập dự án; trình dự án với cơ quan có thẩm quyên phê duyệt theo quy định của pháp luật</w:t>
      </w:r>
      <w:r w:rsidR="00C75612" w:rsidRPr="00C75612">
        <w:rPr>
          <w:rFonts w:ascii="Times New Roman" w:hAnsi="Times New Roman" w:cs="Times New Roman"/>
          <w:color w:val="000000"/>
          <w:sz w:val="28"/>
          <w:szCs w:val="28"/>
          <w:lang w:eastAsia="vi-VN" w:bidi="vi-VN"/>
        </w:rPr>
        <w:t>.</w:t>
      </w:r>
    </w:p>
    <w:p w14:paraId="7AF03770" w14:textId="3AAD5714" w:rsidR="00582F7B" w:rsidRPr="00C75612"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d)</w:t>
      </w:r>
      <w:r w:rsidR="00582F7B" w:rsidRPr="000A434B">
        <w:rPr>
          <w:rFonts w:ascii="Times New Roman" w:hAnsi="Times New Roman" w:cs="Times New Roman"/>
          <w:color w:val="000000"/>
          <w:sz w:val="28"/>
          <w:szCs w:val="28"/>
          <w:lang w:eastAsia="vi-VN" w:bidi="vi-VN"/>
        </w:rPr>
        <w:t xml:space="preserve"> Lựa chọn tổ chức, cá nhân tư vấn có đủ năng lực, kinh nghiệm để thẩm tra dự án theo yêu cầu của cơ quan, tổ chức thẩm định dự án và của người quyết định đầu tư</w:t>
      </w:r>
      <w:r w:rsidR="00C75612" w:rsidRPr="00C75612">
        <w:rPr>
          <w:rFonts w:ascii="Times New Roman" w:hAnsi="Times New Roman" w:cs="Times New Roman"/>
          <w:color w:val="000000"/>
          <w:sz w:val="28"/>
          <w:szCs w:val="28"/>
          <w:lang w:eastAsia="vi-VN" w:bidi="vi-VN"/>
        </w:rPr>
        <w:t>.</w:t>
      </w:r>
    </w:p>
    <w:p w14:paraId="6C8BB1FB" w14:textId="57E95193" w:rsidR="00582F7B" w:rsidRPr="00C75612"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đ)</w:t>
      </w:r>
      <w:r w:rsidR="00582F7B" w:rsidRPr="000A434B">
        <w:rPr>
          <w:rFonts w:ascii="Times New Roman" w:hAnsi="Times New Roman" w:cs="Times New Roman"/>
          <w:color w:val="000000"/>
          <w:sz w:val="28"/>
          <w:szCs w:val="28"/>
          <w:lang w:eastAsia="vi-VN" w:bidi="vi-VN"/>
        </w:rPr>
        <w:t xml:space="preserve"> Tổ chức quản lý thực hiện dự án theo quy định tại Điều 66 của Luật </w:t>
      </w:r>
      <w:r w:rsidR="001E14A4" w:rsidRPr="000A434B">
        <w:rPr>
          <w:rFonts w:ascii="Times New Roman" w:hAnsi="Times New Roman" w:cs="Times New Roman"/>
          <w:color w:val="000000"/>
          <w:sz w:val="28"/>
          <w:szCs w:val="28"/>
          <w:lang w:eastAsia="vi-VN" w:bidi="vi-VN"/>
        </w:rPr>
        <w:t>Xây dựng</w:t>
      </w:r>
      <w:r w:rsidR="00C75612" w:rsidRPr="00C75612">
        <w:rPr>
          <w:rFonts w:ascii="Times New Roman" w:hAnsi="Times New Roman" w:cs="Times New Roman"/>
          <w:color w:val="000000"/>
          <w:sz w:val="28"/>
          <w:szCs w:val="28"/>
          <w:lang w:eastAsia="vi-VN" w:bidi="vi-VN"/>
        </w:rPr>
        <w:t>.</w:t>
      </w:r>
    </w:p>
    <w:p w14:paraId="4637D269" w14:textId="630C499D" w:rsidR="00582F7B" w:rsidRPr="00C75612"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e)</w:t>
      </w:r>
      <w:r w:rsidR="00582F7B" w:rsidRPr="000A434B">
        <w:rPr>
          <w:rFonts w:ascii="Times New Roman" w:hAnsi="Times New Roman" w:cs="Times New Roman"/>
          <w:color w:val="000000"/>
          <w:sz w:val="28"/>
          <w:szCs w:val="28"/>
          <w:lang w:eastAsia="vi-VN" w:bidi="vi-VN"/>
        </w:rPr>
        <w:t xml:space="preserve"> Kiểm tra giám sát việc thực hiện dự án; định kỳ báo cáo việc thực hiện dự án với người quyết định đầu tư, cơ quan quản lý nhà nước có thẩm quyền</w:t>
      </w:r>
      <w:r w:rsidR="00C75612" w:rsidRPr="00C75612">
        <w:rPr>
          <w:rFonts w:ascii="Times New Roman" w:hAnsi="Times New Roman" w:cs="Times New Roman"/>
          <w:color w:val="000000"/>
          <w:sz w:val="28"/>
          <w:szCs w:val="28"/>
          <w:lang w:eastAsia="vi-VN" w:bidi="vi-VN"/>
        </w:rPr>
        <w:t>.</w:t>
      </w:r>
    </w:p>
    <w:p w14:paraId="668FD318" w14:textId="4F699CF0" w:rsidR="00582F7B" w:rsidRPr="005C7F48"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g)</w:t>
      </w:r>
      <w:r w:rsidR="00582F7B" w:rsidRPr="000A434B">
        <w:rPr>
          <w:rFonts w:ascii="Times New Roman" w:hAnsi="Times New Roman" w:cs="Times New Roman"/>
          <w:color w:val="000000"/>
          <w:sz w:val="28"/>
          <w:szCs w:val="28"/>
          <w:lang w:eastAsia="vi-VN" w:bidi="vi-VN"/>
        </w:rPr>
        <w:t xml:space="preserve"> Thu hồi vốn</w:t>
      </w:r>
      <w:r w:rsidR="00C32D35" w:rsidRPr="000A434B">
        <w:rPr>
          <w:rFonts w:ascii="Times New Roman" w:hAnsi="Times New Roman" w:cs="Times New Roman"/>
          <w:color w:val="000000"/>
          <w:sz w:val="28"/>
          <w:szCs w:val="28"/>
          <w:lang w:eastAsia="vi-VN" w:bidi="vi-VN"/>
        </w:rPr>
        <w:t>,</w:t>
      </w:r>
      <w:r w:rsidR="00582F7B" w:rsidRPr="000A434B">
        <w:rPr>
          <w:rFonts w:ascii="Times New Roman" w:hAnsi="Times New Roman" w:cs="Times New Roman"/>
          <w:color w:val="000000"/>
          <w:sz w:val="28"/>
          <w:szCs w:val="28"/>
          <w:lang w:eastAsia="vi-VN" w:bidi="vi-VN"/>
        </w:rPr>
        <w:t xml:space="preserve"> trả nợ v</w:t>
      </w:r>
      <w:r w:rsidR="00C32D35" w:rsidRPr="000A434B">
        <w:rPr>
          <w:rFonts w:ascii="Times New Roman" w:hAnsi="Times New Roman" w:cs="Times New Roman"/>
          <w:color w:val="000000"/>
          <w:sz w:val="28"/>
          <w:szCs w:val="28"/>
          <w:lang w:eastAsia="vi-VN" w:bidi="vi-VN"/>
        </w:rPr>
        <w:t>ố</w:t>
      </w:r>
      <w:r w:rsidR="00582F7B" w:rsidRPr="000A434B">
        <w:rPr>
          <w:rFonts w:ascii="Times New Roman" w:hAnsi="Times New Roman" w:cs="Times New Roman"/>
          <w:color w:val="000000"/>
          <w:sz w:val="28"/>
          <w:szCs w:val="28"/>
          <w:lang w:eastAsia="vi-VN" w:bidi="vi-VN"/>
        </w:rPr>
        <w:t>n vay đ</w:t>
      </w:r>
      <w:r w:rsidR="00C32D35" w:rsidRPr="000A434B">
        <w:rPr>
          <w:rFonts w:ascii="Times New Roman" w:hAnsi="Times New Roman" w:cs="Times New Roman"/>
          <w:color w:val="000000"/>
          <w:sz w:val="28"/>
          <w:szCs w:val="28"/>
          <w:lang w:eastAsia="vi-VN" w:bidi="vi-VN"/>
        </w:rPr>
        <w:t>ố</w:t>
      </w:r>
      <w:r w:rsidR="00582F7B" w:rsidRPr="000A434B">
        <w:rPr>
          <w:rFonts w:ascii="Times New Roman" w:hAnsi="Times New Roman" w:cs="Times New Roman"/>
          <w:color w:val="000000"/>
          <w:sz w:val="28"/>
          <w:szCs w:val="28"/>
          <w:lang w:eastAsia="vi-VN" w:bidi="vi-VN"/>
        </w:rPr>
        <w:t>i với d</w:t>
      </w:r>
      <w:r w:rsidR="00C32D35" w:rsidRPr="000A434B">
        <w:rPr>
          <w:rFonts w:ascii="Times New Roman" w:hAnsi="Times New Roman" w:cs="Times New Roman"/>
          <w:color w:val="000000"/>
          <w:sz w:val="28"/>
          <w:szCs w:val="28"/>
          <w:lang w:eastAsia="vi-VN" w:bidi="vi-VN"/>
        </w:rPr>
        <w:t>ự</w:t>
      </w:r>
      <w:r w:rsidR="00582F7B" w:rsidRPr="000A434B">
        <w:rPr>
          <w:rFonts w:ascii="Times New Roman" w:hAnsi="Times New Roman" w:cs="Times New Roman"/>
          <w:color w:val="000000"/>
          <w:sz w:val="28"/>
          <w:szCs w:val="28"/>
          <w:lang w:eastAsia="vi-VN" w:bidi="vi-VN"/>
        </w:rPr>
        <w:t xml:space="preserve"> án c</w:t>
      </w:r>
      <w:r w:rsidR="00C32D35" w:rsidRPr="000A434B">
        <w:rPr>
          <w:rFonts w:ascii="Times New Roman" w:hAnsi="Times New Roman" w:cs="Times New Roman"/>
          <w:color w:val="000000"/>
          <w:sz w:val="28"/>
          <w:szCs w:val="28"/>
          <w:lang w:eastAsia="vi-VN" w:bidi="vi-VN"/>
        </w:rPr>
        <w:t>ó</w:t>
      </w:r>
      <w:r w:rsidR="00582F7B" w:rsidRPr="000A434B">
        <w:rPr>
          <w:rFonts w:ascii="Times New Roman" w:hAnsi="Times New Roman" w:cs="Times New Roman"/>
          <w:color w:val="000000"/>
          <w:sz w:val="28"/>
          <w:szCs w:val="28"/>
          <w:lang w:eastAsia="vi-VN" w:bidi="vi-VN"/>
        </w:rPr>
        <w:t xml:space="preserve"> y</w:t>
      </w:r>
      <w:r w:rsidR="00C32D35" w:rsidRPr="000A434B">
        <w:rPr>
          <w:rFonts w:ascii="Times New Roman" w:hAnsi="Times New Roman" w:cs="Times New Roman"/>
          <w:color w:val="000000"/>
          <w:sz w:val="28"/>
          <w:szCs w:val="28"/>
          <w:lang w:eastAsia="vi-VN" w:bidi="vi-VN"/>
        </w:rPr>
        <w:t>ê</w:t>
      </w:r>
      <w:r w:rsidR="00582F7B" w:rsidRPr="000A434B">
        <w:rPr>
          <w:rFonts w:ascii="Times New Roman" w:hAnsi="Times New Roman" w:cs="Times New Roman"/>
          <w:color w:val="000000"/>
          <w:sz w:val="28"/>
          <w:szCs w:val="28"/>
          <w:lang w:eastAsia="vi-VN" w:bidi="vi-VN"/>
        </w:rPr>
        <w:t>u c</w:t>
      </w:r>
      <w:r w:rsidR="00C32D35" w:rsidRPr="000A434B">
        <w:rPr>
          <w:rFonts w:ascii="Times New Roman" w:hAnsi="Times New Roman" w:cs="Times New Roman"/>
          <w:color w:val="000000"/>
          <w:sz w:val="28"/>
          <w:szCs w:val="28"/>
          <w:lang w:eastAsia="vi-VN" w:bidi="vi-VN"/>
        </w:rPr>
        <w:t>ầ</w:t>
      </w:r>
      <w:r w:rsidR="00582F7B" w:rsidRPr="000A434B">
        <w:rPr>
          <w:rFonts w:ascii="Times New Roman" w:hAnsi="Times New Roman" w:cs="Times New Roman"/>
          <w:color w:val="000000"/>
          <w:sz w:val="28"/>
          <w:szCs w:val="28"/>
          <w:lang w:eastAsia="vi-VN" w:bidi="vi-VN"/>
        </w:rPr>
        <w:t>u v</w:t>
      </w:r>
      <w:r w:rsidR="00C32D35" w:rsidRPr="000A434B">
        <w:rPr>
          <w:rFonts w:ascii="Times New Roman" w:hAnsi="Times New Roman" w:cs="Times New Roman"/>
          <w:color w:val="000000"/>
          <w:sz w:val="28"/>
          <w:szCs w:val="28"/>
          <w:lang w:eastAsia="vi-VN" w:bidi="vi-VN"/>
        </w:rPr>
        <w:t>ề</w:t>
      </w:r>
      <w:r w:rsidR="00582F7B" w:rsidRPr="000A434B">
        <w:rPr>
          <w:rFonts w:ascii="Times New Roman" w:hAnsi="Times New Roman" w:cs="Times New Roman"/>
          <w:color w:val="000000"/>
          <w:sz w:val="28"/>
          <w:szCs w:val="28"/>
          <w:lang w:eastAsia="vi-VN" w:bidi="vi-VN"/>
        </w:rPr>
        <w:t xml:space="preserve"> thu h</w:t>
      </w:r>
      <w:r w:rsidR="00C32D35" w:rsidRPr="000A434B">
        <w:rPr>
          <w:rFonts w:ascii="Times New Roman" w:hAnsi="Times New Roman" w:cs="Times New Roman"/>
          <w:color w:val="000000"/>
          <w:sz w:val="28"/>
          <w:szCs w:val="28"/>
          <w:lang w:eastAsia="vi-VN" w:bidi="vi-VN"/>
        </w:rPr>
        <w:t>ồ</w:t>
      </w:r>
      <w:r w:rsidR="00582F7B" w:rsidRPr="000A434B">
        <w:rPr>
          <w:rFonts w:ascii="Times New Roman" w:hAnsi="Times New Roman" w:cs="Times New Roman"/>
          <w:color w:val="000000"/>
          <w:sz w:val="28"/>
          <w:szCs w:val="28"/>
          <w:lang w:eastAsia="vi-VN" w:bidi="vi-VN"/>
        </w:rPr>
        <w:t>i v</w:t>
      </w:r>
      <w:r w:rsidR="00C32D35" w:rsidRPr="000A434B">
        <w:rPr>
          <w:rFonts w:ascii="Times New Roman" w:hAnsi="Times New Roman" w:cs="Times New Roman"/>
          <w:color w:val="000000"/>
          <w:sz w:val="28"/>
          <w:szCs w:val="28"/>
          <w:lang w:eastAsia="vi-VN" w:bidi="vi-VN"/>
        </w:rPr>
        <w:t>ố</w:t>
      </w:r>
      <w:r w:rsidR="00582F7B" w:rsidRPr="000A434B">
        <w:rPr>
          <w:rFonts w:ascii="Times New Roman" w:hAnsi="Times New Roman" w:cs="Times New Roman"/>
          <w:color w:val="000000"/>
          <w:sz w:val="28"/>
          <w:szCs w:val="28"/>
          <w:lang w:eastAsia="vi-VN" w:bidi="vi-VN"/>
        </w:rPr>
        <w:t>n, tr</w:t>
      </w:r>
      <w:r w:rsidR="00C32D35" w:rsidRPr="000A434B">
        <w:rPr>
          <w:rFonts w:ascii="Times New Roman" w:hAnsi="Times New Roman" w:cs="Times New Roman"/>
          <w:color w:val="000000"/>
          <w:sz w:val="28"/>
          <w:szCs w:val="28"/>
          <w:lang w:eastAsia="vi-VN" w:bidi="vi-VN"/>
        </w:rPr>
        <w:t>ả</w:t>
      </w:r>
      <w:r w:rsidR="00582F7B" w:rsidRPr="000A434B">
        <w:rPr>
          <w:rFonts w:ascii="Times New Roman" w:hAnsi="Times New Roman" w:cs="Times New Roman"/>
          <w:color w:val="000000"/>
          <w:sz w:val="28"/>
          <w:szCs w:val="28"/>
          <w:lang w:eastAsia="vi-VN" w:bidi="vi-VN"/>
        </w:rPr>
        <w:t xml:space="preserve"> nợ vốn vay</w:t>
      </w:r>
      <w:r w:rsidR="005C7F48" w:rsidRPr="005C7F48">
        <w:rPr>
          <w:rFonts w:ascii="Times New Roman" w:hAnsi="Times New Roman" w:cs="Times New Roman"/>
          <w:color w:val="000000"/>
          <w:sz w:val="28"/>
          <w:szCs w:val="28"/>
          <w:lang w:eastAsia="vi-VN" w:bidi="vi-VN"/>
        </w:rPr>
        <w:t>.</w:t>
      </w:r>
    </w:p>
    <w:p w14:paraId="36A22E77" w14:textId="7384C543" w:rsidR="00582F7B" w:rsidRPr="000A434B" w:rsidRDefault="003651F3" w:rsidP="00924D97">
      <w:pPr>
        <w:widowControl w:val="0"/>
        <w:tabs>
          <w:tab w:val="left" w:pos="851"/>
        </w:tabs>
        <w:spacing w:before="40" w:after="40" w:line="360" w:lineRule="exact"/>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h)</w:t>
      </w:r>
      <w:r w:rsidR="00582F7B" w:rsidRPr="000A434B">
        <w:rPr>
          <w:rFonts w:ascii="Times New Roman" w:hAnsi="Times New Roman" w:cs="Times New Roman"/>
          <w:color w:val="000000"/>
          <w:sz w:val="28"/>
          <w:szCs w:val="28"/>
          <w:lang w:eastAsia="vi-VN" w:bidi="vi-VN"/>
        </w:rPr>
        <w:t xml:space="preserve"> Các nghĩa vụ khác theo quy định của pháp luật.</w:t>
      </w:r>
    </w:p>
    <w:p w14:paraId="06DD508B" w14:textId="043FFE5A" w:rsidR="00582F7B" w:rsidRPr="003651F3" w:rsidRDefault="003651F3" w:rsidP="00924D97">
      <w:pPr>
        <w:widowControl w:val="0"/>
        <w:tabs>
          <w:tab w:val="left" w:pos="709"/>
          <w:tab w:val="left" w:pos="993"/>
        </w:tabs>
        <w:spacing w:before="40" w:after="40" w:line="360" w:lineRule="exact"/>
        <w:ind w:left="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3.3. </w:t>
      </w:r>
      <w:r w:rsidR="00582F7B" w:rsidRPr="003651F3">
        <w:rPr>
          <w:rFonts w:ascii="Times New Roman" w:hAnsi="Times New Roman" w:cs="Times New Roman"/>
          <w:color w:val="000000"/>
          <w:sz w:val="28"/>
          <w:szCs w:val="28"/>
          <w:lang w:eastAsia="vi-VN" w:bidi="vi-VN"/>
        </w:rPr>
        <w:t>Các quyền khi làm quản lý dự án cho ch</w:t>
      </w:r>
      <w:r w:rsidR="00C32D35" w:rsidRPr="003651F3">
        <w:rPr>
          <w:rFonts w:ascii="Times New Roman" w:hAnsi="Times New Roman" w:cs="Times New Roman"/>
          <w:color w:val="000000"/>
          <w:sz w:val="28"/>
          <w:szCs w:val="28"/>
          <w:lang w:eastAsia="vi-VN" w:bidi="vi-VN"/>
        </w:rPr>
        <w:t>ủ</w:t>
      </w:r>
      <w:r w:rsidR="00582F7B" w:rsidRPr="003651F3">
        <w:rPr>
          <w:rFonts w:ascii="Times New Roman" w:hAnsi="Times New Roman" w:cs="Times New Roman"/>
          <w:color w:val="000000"/>
          <w:sz w:val="28"/>
          <w:szCs w:val="28"/>
          <w:lang w:eastAsia="vi-VN" w:bidi="vi-VN"/>
        </w:rPr>
        <w:t xml:space="preserve"> đ</w:t>
      </w:r>
      <w:r w:rsidR="00C32D35" w:rsidRPr="003651F3">
        <w:rPr>
          <w:rFonts w:ascii="Times New Roman" w:hAnsi="Times New Roman" w:cs="Times New Roman"/>
          <w:color w:val="000000"/>
          <w:sz w:val="28"/>
          <w:szCs w:val="28"/>
          <w:lang w:eastAsia="vi-VN" w:bidi="vi-VN"/>
        </w:rPr>
        <w:t>ầ</w:t>
      </w:r>
      <w:r w:rsidR="00582F7B" w:rsidRPr="003651F3">
        <w:rPr>
          <w:rFonts w:ascii="Times New Roman" w:hAnsi="Times New Roman" w:cs="Times New Roman"/>
          <w:color w:val="000000"/>
          <w:sz w:val="28"/>
          <w:szCs w:val="28"/>
          <w:lang w:eastAsia="vi-VN" w:bidi="vi-VN"/>
        </w:rPr>
        <w:t>u tư:</w:t>
      </w:r>
    </w:p>
    <w:p w14:paraId="736798A5" w14:textId="4A53ACE4" w:rsidR="00582F7B" w:rsidRPr="005C7F48" w:rsidRDefault="003651F3" w:rsidP="00924D97">
      <w:pPr>
        <w:widowControl w:val="0"/>
        <w:tabs>
          <w:tab w:val="left" w:pos="851"/>
        </w:tabs>
        <w:spacing w:before="40" w:after="40" w:line="360" w:lineRule="exact"/>
        <w:ind w:right="-36"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a)</w:t>
      </w:r>
      <w:r w:rsidR="00582F7B" w:rsidRPr="000A434B">
        <w:rPr>
          <w:rFonts w:ascii="Times New Roman" w:hAnsi="Times New Roman" w:cs="Times New Roman"/>
          <w:color w:val="000000"/>
          <w:sz w:val="28"/>
          <w:szCs w:val="28"/>
          <w:lang w:eastAsia="vi-VN" w:bidi="vi-VN"/>
        </w:rPr>
        <w:t xml:space="preserve"> Thực hiện quyền quản lý dự án theo ủy quyền của chủ đầu tư</w:t>
      </w:r>
      <w:r w:rsidR="005C7F48" w:rsidRPr="005C7F48">
        <w:rPr>
          <w:rFonts w:ascii="Times New Roman" w:hAnsi="Times New Roman" w:cs="Times New Roman"/>
          <w:color w:val="000000"/>
          <w:sz w:val="28"/>
          <w:szCs w:val="28"/>
          <w:lang w:eastAsia="vi-VN" w:bidi="vi-VN"/>
        </w:rPr>
        <w:t>.</w:t>
      </w:r>
    </w:p>
    <w:p w14:paraId="6857DBF6" w14:textId="701CE13F" w:rsidR="00582F7B" w:rsidRPr="005C7F48" w:rsidRDefault="003651F3" w:rsidP="00924D97">
      <w:pPr>
        <w:widowControl w:val="0"/>
        <w:tabs>
          <w:tab w:val="left" w:pos="851"/>
        </w:tabs>
        <w:spacing w:before="40" w:after="40" w:line="360" w:lineRule="exact"/>
        <w:ind w:right="-36"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b)</w:t>
      </w:r>
      <w:r w:rsidR="00582F7B" w:rsidRPr="000A434B">
        <w:rPr>
          <w:rFonts w:ascii="Times New Roman" w:hAnsi="Times New Roman" w:cs="Times New Roman"/>
          <w:color w:val="000000"/>
          <w:sz w:val="28"/>
          <w:szCs w:val="28"/>
          <w:lang w:eastAsia="vi-VN" w:bidi="vi-VN"/>
        </w:rPr>
        <w:t xml:space="preserve"> Đề xuất phương án, giải pháp tổ chức quản lý dự án, kiến nghị với chủ đầu tư giải quyết vấn đề vượt quá th</w:t>
      </w:r>
      <w:r w:rsidR="00C32D35" w:rsidRPr="000A434B">
        <w:rPr>
          <w:rFonts w:ascii="Times New Roman" w:hAnsi="Times New Roman" w:cs="Times New Roman"/>
          <w:color w:val="000000"/>
          <w:sz w:val="28"/>
          <w:szCs w:val="28"/>
          <w:lang w:eastAsia="vi-VN" w:bidi="vi-VN"/>
        </w:rPr>
        <w:t>ẩ</w:t>
      </w:r>
      <w:r w:rsidR="00582F7B" w:rsidRPr="000A434B">
        <w:rPr>
          <w:rFonts w:ascii="Times New Roman" w:hAnsi="Times New Roman" w:cs="Times New Roman"/>
          <w:color w:val="000000"/>
          <w:sz w:val="28"/>
          <w:szCs w:val="28"/>
          <w:lang w:eastAsia="vi-VN" w:bidi="vi-VN"/>
        </w:rPr>
        <w:t>m quy</w:t>
      </w:r>
      <w:r w:rsidR="00C32D35" w:rsidRPr="000A434B">
        <w:rPr>
          <w:rFonts w:ascii="Times New Roman" w:hAnsi="Times New Roman" w:cs="Times New Roman"/>
          <w:color w:val="000000"/>
          <w:sz w:val="28"/>
          <w:szCs w:val="28"/>
          <w:lang w:eastAsia="vi-VN" w:bidi="vi-VN"/>
        </w:rPr>
        <w:t>ề</w:t>
      </w:r>
      <w:r w:rsidR="00582F7B" w:rsidRPr="000A434B">
        <w:rPr>
          <w:rFonts w:ascii="Times New Roman" w:hAnsi="Times New Roman" w:cs="Times New Roman"/>
          <w:color w:val="000000"/>
          <w:sz w:val="28"/>
          <w:szCs w:val="28"/>
          <w:lang w:eastAsia="vi-VN" w:bidi="vi-VN"/>
        </w:rPr>
        <w:t>n</w:t>
      </w:r>
      <w:r w:rsidR="005C7F48" w:rsidRPr="005C7F48">
        <w:rPr>
          <w:rFonts w:ascii="Times New Roman" w:hAnsi="Times New Roman" w:cs="Times New Roman"/>
          <w:color w:val="000000"/>
          <w:sz w:val="28"/>
          <w:szCs w:val="28"/>
          <w:lang w:eastAsia="vi-VN" w:bidi="vi-VN"/>
        </w:rPr>
        <w:t>.</w:t>
      </w:r>
    </w:p>
    <w:p w14:paraId="0D9E6D79" w14:textId="11A3FE4B" w:rsidR="00582F7B" w:rsidRPr="000A434B" w:rsidRDefault="003651F3" w:rsidP="00924D97">
      <w:pPr>
        <w:widowControl w:val="0"/>
        <w:tabs>
          <w:tab w:val="left" w:pos="851"/>
        </w:tabs>
        <w:spacing w:before="40" w:after="40" w:line="360" w:lineRule="exact"/>
        <w:ind w:right="-36" w:firstLine="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c)</w:t>
      </w:r>
      <w:r w:rsidR="00582F7B" w:rsidRPr="000A434B">
        <w:rPr>
          <w:rFonts w:ascii="Times New Roman" w:hAnsi="Times New Roman" w:cs="Times New Roman"/>
          <w:color w:val="000000"/>
          <w:sz w:val="28"/>
          <w:szCs w:val="28"/>
          <w:lang w:eastAsia="vi-VN" w:bidi="vi-VN"/>
        </w:rPr>
        <w:t xml:space="preserve"> Thuê tổ chức tư vấn tham gia quản lý dự án trong trường hợp cần thiết sau khi được người quyết định đ</w:t>
      </w:r>
      <w:r w:rsidR="00C32D35" w:rsidRPr="000A434B">
        <w:rPr>
          <w:rFonts w:ascii="Times New Roman" w:hAnsi="Times New Roman" w:cs="Times New Roman"/>
          <w:color w:val="000000"/>
          <w:sz w:val="28"/>
          <w:szCs w:val="28"/>
          <w:lang w:eastAsia="vi-VN" w:bidi="vi-VN"/>
        </w:rPr>
        <w:t>ầ</w:t>
      </w:r>
      <w:r w:rsidR="00582F7B" w:rsidRPr="000A434B">
        <w:rPr>
          <w:rFonts w:ascii="Times New Roman" w:hAnsi="Times New Roman" w:cs="Times New Roman"/>
          <w:color w:val="000000"/>
          <w:sz w:val="28"/>
          <w:szCs w:val="28"/>
          <w:lang w:eastAsia="vi-VN" w:bidi="vi-VN"/>
        </w:rPr>
        <w:t>u tư, chủ đ</w:t>
      </w:r>
      <w:r w:rsidR="00C32D35" w:rsidRPr="000A434B">
        <w:rPr>
          <w:rFonts w:ascii="Times New Roman" w:hAnsi="Times New Roman" w:cs="Times New Roman"/>
          <w:color w:val="000000"/>
          <w:sz w:val="28"/>
          <w:szCs w:val="28"/>
          <w:lang w:eastAsia="vi-VN" w:bidi="vi-VN"/>
        </w:rPr>
        <w:t>ầ</w:t>
      </w:r>
      <w:r w:rsidR="00582F7B" w:rsidRPr="000A434B">
        <w:rPr>
          <w:rFonts w:ascii="Times New Roman" w:hAnsi="Times New Roman" w:cs="Times New Roman"/>
          <w:color w:val="000000"/>
          <w:sz w:val="28"/>
          <w:szCs w:val="28"/>
          <w:lang w:eastAsia="vi-VN" w:bidi="vi-VN"/>
        </w:rPr>
        <w:t>u tư ch</w:t>
      </w:r>
      <w:r w:rsidR="00C32D35" w:rsidRPr="000A434B">
        <w:rPr>
          <w:rFonts w:ascii="Times New Roman" w:hAnsi="Times New Roman" w:cs="Times New Roman"/>
          <w:color w:val="000000"/>
          <w:sz w:val="28"/>
          <w:szCs w:val="28"/>
          <w:lang w:eastAsia="vi-VN" w:bidi="vi-VN"/>
        </w:rPr>
        <w:t>ấ</w:t>
      </w:r>
      <w:r w:rsidR="00582F7B" w:rsidRPr="000A434B">
        <w:rPr>
          <w:rFonts w:ascii="Times New Roman" w:hAnsi="Times New Roman" w:cs="Times New Roman"/>
          <w:color w:val="000000"/>
          <w:sz w:val="28"/>
          <w:szCs w:val="28"/>
          <w:lang w:eastAsia="vi-VN" w:bidi="vi-VN"/>
        </w:rPr>
        <w:t>p thuận.</w:t>
      </w:r>
    </w:p>
    <w:p w14:paraId="11DA6D2A" w14:textId="1180F1D7" w:rsidR="00582F7B" w:rsidRPr="003651F3" w:rsidRDefault="003651F3" w:rsidP="00924D97">
      <w:pPr>
        <w:widowControl w:val="0"/>
        <w:tabs>
          <w:tab w:val="left" w:pos="709"/>
          <w:tab w:val="left" w:pos="993"/>
        </w:tabs>
        <w:spacing w:before="40" w:after="40" w:line="360" w:lineRule="exact"/>
        <w:ind w:left="709"/>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 xml:space="preserve">3.4. </w:t>
      </w:r>
      <w:r w:rsidR="00582F7B" w:rsidRPr="003651F3">
        <w:rPr>
          <w:rFonts w:ascii="Times New Roman" w:hAnsi="Times New Roman" w:cs="Times New Roman"/>
          <w:color w:val="000000"/>
          <w:sz w:val="28"/>
          <w:szCs w:val="28"/>
          <w:lang w:eastAsia="vi-VN" w:bidi="vi-VN"/>
        </w:rPr>
        <w:t>Các nghĩa vụ khi làm quản lý dự án cho Chủ đầu tư:</w:t>
      </w:r>
    </w:p>
    <w:p w14:paraId="039A8C33" w14:textId="46F93C0C" w:rsidR="00582F7B" w:rsidRPr="005C7F48"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a)</w:t>
      </w:r>
      <w:r w:rsidR="00582F7B" w:rsidRPr="000A434B">
        <w:rPr>
          <w:rFonts w:ascii="Times New Roman" w:hAnsi="Times New Roman" w:cs="Times New Roman"/>
          <w:color w:val="000000"/>
          <w:sz w:val="28"/>
          <w:szCs w:val="28"/>
          <w:lang w:eastAsia="vi-VN" w:bidi="vi-VN"/>
        </w:rPr>
        <w:t xml:space="preserve"> Thực hiện nghĩa vụ của chủ đầu tư về quản lý dự án trong phạm vi được ủy quyền</w:t>
      </w:r>
      <w:r w:rsidR="005C7F48" w:rsidRPr="005C7F48">
        <w:rPr>
          <w:rFonts w:ascii="Times New Roman" w:hAnsi="Times New Roman" w:cs="Times New Roman"/>
          <w:color w:val="000000"/>
          <w:sz w:val="28"/>
          <w:szCs w:val="28"/>
          <w:lang w:eastAsia="vi-VN" w:bidi="vi-VN"/>
        </w:rPr>
        <w:t>.</w:t>
      </w:r>
    </w:p>
    <w:p w14:paraId="5B012CE2" w14:textId="585F9A72" w:rsidR="00582F7B" w:rsidRPr="005C7F48"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b)</w:t>
      </w:r>
      <w:r w:rsidR="00582F7B" w:rsidRPr="000A434B">
        <w:rPr>
          <w:rFonts w:ascii="Times New Roman" w:hAnsi="Times New Roman" w:cs="Times New Roman"/>
          <w:color w:val="000000"/>
          <w:sz w:val="28"/>
          <w:szCs w:val="28"/>
          <w:lang w:eastAsia="vi-VN" w:bidi="vi-VN"/>
        </w:rPr>
        <w:t xml:space="preserve"> Tổ chức quản lý dự án đầu tư xây dựng bảo đảm yêu cầu về tiến độ, chất lượng, chi phí, an toàn và bảo vệ môi trường trong xây dựng</w:t>
      </w:r>
      <w:r w:rsidR="005C7F48" w:rsidRPr="005C7F48">
        <w:rPr>
          <w:rFonts w:ascii="Times New Roman" w:hAnsi="Times New Roman" w:cs="Times New Roman"/>
          <w:color w:val="000000"/>
          <w:sz w:val="28"/>
          <w:szCs w:val="28"/>
          <w:lang w:eastAsia="vi-VN" w:bidi="vi-VN"/>
        </w:rPr>
        <w:t>.</w:t>
      </w:r>
    </w:p>
    <w:p w14:paraId="5723C852" w14:textId="2191BF85" w:rsidR="00582F7B" w:rsidRPr="005C7F48"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c)</w:t>
      </w:r>
      <w:r w:rsidR="00582F7B" w:rsidRPr="000A434B">
        <w:rPr>
          <w:rFonts w:ascii="Times New Roman" w:hAnsi="Times New Roman" w:cs="Times New Roman"/>
          <w:color w:val="000000"/>
          <w:sz w:val="28"/>
          <w:szCs w:val="28"/>
          <w:lang w:eastAsia="vi-VN" w:bidi="vi-VN"/>
        </w:rPr>
        <w:t xml:space="preserve"> Báo cáo công việc với chủ đầu tư trong quá trình quản lý dự án</w:t>
      </w:r>
      <w:r w:rsidR="005C7F48" w:rsidRPr="005C7F48">
        <w:rPr>
          <w:rFonts w:ascii="Times New Roman" w:hAnsi="Times New Roman" w:cs="Times New Roman"/>
          <w:color w:val="000000"/>
          <w:sz w:val="28"/>
          <w:szCs w:val="28"/>
          <w:lang w:eastAsia="vi-VN" w:bidi="vi-VN"/>
        </w:rPr>
        <w:t>.</w:t>
      </w:r>
    </w:p>
    <w:p w14:paraId="12C8D30D" w14:textId="0E3B9A6C" w:rsidR="00582F7B" w:rsidRPr="005C7F48"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d)</w:t>
      </w:r>
      <w:r w:rsidR="00582F7B" w:rsidRPr="000A434B">
        <w:rPr>
          <w:rFonts w:ascii="Times New Roman" w:hAnsi="Times New Roman" w:cs="Times New Roman"/>
          <w:color w:val="000000"/>
          <w:sz w:val="28"/>
          <w:szCs w:val="28"/>
          <w:lang w:eastAsia="vi-VN" w:bidi="vi-VN"/>
        </w:rPr>
        <w:t xml:space="preserve"> Chịu trách nhiệm về vi phạm pháp luật trong quản lý thực hiện dự án</w:t>
      </w:r>
      <w:r w:rsidR="005C7F48" w:rsidRPr="005C7F48">
        <w:rPr>
          <w:rFonts w:ascii="Times New Roman" w:hAnsi="Times New Roman" w:cs="Times New Roman"/>
          <w:color w:val="000000"/>
          <w:sz w:val="28"/>
          <w:szCs w:val="28"/>
          <w:lang w:eastAsia="vi-VN" w:bidi="vi-VN"/>
        </w:rPr>
        <w:t>.</w:t>
      </w:r>
    </w:p>
    <w:p w14:paraId="3D55445B" w14:textId="4D1EB528" w:rsidR="00582F7B" w:rsidRDefault="003651F3" w:rsidP="00924D97">
      <w:pPr>
        <w:widowControl w:val="0"/>
        <w:tabs>
          <w:tab w:val="left" w:pos="851"/>
        </w:tabs>
        <w:spacing w:before="40" w:after="40" w:line="360" w:lineRule="exact"/>
        <w:ind w:firstLine="709"/>
        <w:jc w:val="both"/>
        <w:rPr>
          <w:rFonts w:ascii="Times New Roman" w:hAnsi="Times New Roman" w:cs="Times New Roman"/>
          <w:color w:val="000000"/>
          <w:sz w:val="28"/>
          <w:szCs w:val="28"/>
          <w:lang w:val="en-US" w:eastAsia="vi-VN" w:bidi="vi-VN"/>
        </w:rPr>
      </w:pPr>
      <w:r>
        <w:rPr>
          <w:rFonts w:ascii="Times New Roman" w:hAnsi="Times New Roman" w:cs="Times New Roman"/>
          <w:color w:val="000000"/>
          <w:sz w:val="28"/>
          <w:szCs w:val="28"/>
          <w:lang w:val="en-US" w:eastAsia="vi-VN" w:bidi="vi-VN"/>
        </w:rPr>
        <w:t>đ)</w:t>
      </w:r>
      <w:r w:rsidR="00582F7B" w:rsidRPr="000A434B">
        <w:rPr>
          <w:rFonts w:ascii="Times New Roman" w:hAnsi="Times New Roman" w:cs="Times New Roman"/>
          <w:color w:val="000000"/>
          <w:sz w:val="28"/>
          <w:szCs w:val="28"/>
          <w:lang w:eastAsia="vi-VN" w:bidi="vi-VN"/>
        </w:rPr>
        <w:t xml:space="preserve"> Các nghĩa vụ khác theo quy định của pháp luật.</w:t>
      </w:r>
    </w:p>
    <w:p w14:paraId="0FC30521" w14:textId="77777777" w:rsidR="0026737F" w:rsidRPr="0026737F" w:rsidRDefault="0026737F" w:rsidP="0026737F">
      <w:pPr>
        <w:widowControl w:val="0"/>
        <w:tabs>
          <w:tab w:val="left" w:pos="851"/>
        </w:tabs>
        <w:spacing w:after="0" w:line="220" w:lineRule="exact"/>
        <w:ind w:firstLine="709"/>
        <w:jc w:val="both"/>
        <w:rPr>
          <w:rFonts w:ascii="Times New Roman" w:hAnsi="Times New Roman" w:cs="Times New Roman"/>
          <w:color w:val="000000"/>
          <w:sz w:val="28"/>
          <w:szCs w:val="28"/>
          <w:lang w:val="en-US" w:eastAsia="vi-VN" w:bidi="vi-VN"/>
        </w:rPr>
      </w:pPr>
    </w:p>
    <w:p w14:paraId="08825E89" w14:textId="77777777" w:rsidR="00924D97" w:rsidRDefault="00924D97" w:rsidP="0026737F">
      <w:pPr>
        <w:pStyle w:val="Vnbnnidung70"/>
        <w:shd w:val="clear" w:color="auto" w:fill="auto"/>
        <w:tabs>
          <w:tab w:val="left" w:pos="851"/>
          <w:tab w:val="left" w:pos="1247"/>
        </w:tabs>
        <w:spacing w:before="0" w:line="240" w:lineRule="auto"/>
        <w:ind w:right="-34"/>
        <w:jc w:val="center"/>
        <w:outlineLvl w:val="0"/>
        <w:rPr>
          <w:rFonts w:eastAsiaTheme="majorEastAsia"/>
          <w:bCs w:val="0"/>
          <w:color w:val="000000"/>
          <w:sz w:val="28"/>
          <w:szCs w:val="28"/>
          <w:lang w:eastAsia="vi-VN" w:bidi="vi-VN"/>
        </w:rPr>
      </w:pPr>
    </w:p>
    <w:p w14:paraId="3B167BB3" w14:textId="621684C1" w:rsidR="0026737F" w:rsidRDefault="00BF298C" w:rsidP="0026737F">
      <w:pPr>
        <w:pStyle w:val="Vnbnnidung70"/>
        <w:shd w:val="clear" w:color="auto" w:fill="auto"/>
        <w:tabs>
          <w:tab w:val="left" w:pos="851"/>
          <w:tab w:val="left" w:pos="1247"/>
        </w:tabs>
        <w:spacing w:before="0" w:line="240" w:lineRule="auto"/>
        <w:ind w:right="-34"/>
        <w:jc w:val="center"/>
        <w:outlineLvl w:val="0"/>
        <w:rPr>
          <w:color w:val="000000"/>
          <w:sz w:val="28"/>
          <w:szCs w:val="28"/>
          <w:lang w:eastAsia="vi-VN" w:bidi="vi-VN"/>
        </w:rPr>
      </w:pPr>
      <w:r>
        <w:rPr>
          <w:rFonts w:eastAsiaTheme="majorEastAsia"/>
          <w:bCs w:val="0"/>
          <w:color w:val="000000"/>
          <w:sz w:val="28"/>
          <w:szCs w:val="28"/>
          <w:lang w:eastAsia="vi-VN" w:bidi="vi-VN"/>
        </w:rPr>
        <w:lastRenderedPageBreak/>
        <w:t>Chương</w:t>
      </w:r>
      <w:r w:rsidR="00CF6A80" w:rsidRPr="00D55BE4">
        <w:rPr>
          <w:rFonts w:eastAsiaTheme="majorEastAsia"/>
          <w:bCs w:val="0"/>
          <w:color w:val="000000"/>
          <w:sz w:val="28"/>
          <w:szCs w:val="28"/>
          <w:lang w:val="vi-VN" w:eastAsia="vi-VN" w:bidi="vi-VN"/>
        </w:rPr>
        <w:t xml:space="preserve"> </w:t>
      </w:r>
      <w:r w:rsidR="00C32D35" w:rsidRPr="00D55BE4">
        <w:rPr>
          <w:rFonts w:eastAsiaTheme="majorEastAsia"/>
          <w:bCs w:val="0"/>
          <w:color w:val="000000"/>
          <w:sz w:val="28"/>
          <w:szCs w:val="28"/>
          <w:lang w:val="vi-VN" w:eastAsia="vi-VN" w:bidi="vi-VN"/>
        </w:rPr>
        <w:t>III</w:t>
      </w:r>
      <w:r w:rsidR="00D55BE4" w:rsidRPr="00D55BE4">
        <w:rPr>
          <w:rFonts w:eastAsiaTheme="majorEastAsia"/>
          <w:bCs w:val="0"/>
          <w:color w:val="000000"/>
          <w:sz w:val="28"/>
          <w:szCs w:val="28"/>
          <w:lang w:val="vi-VN" w:eastAsia="vi-VN" w:bidi="vi-VN"/>
        </w:rPr>
        <w:br/>
      </w:r>
      <w:r w:rsidR="00582F7B" w:rsidRPr="000A434B">
        <w:rPr>
          <w:color w:val="000000"/>
          <w:sz w:val="28"/>
          <w:szCs w:val="28"/>
          <w:lang w:val="vi-VN" w:eastAsia="vi-VN" w:bidi="vi-VN"/>
        </w:rPr>
        <w:t>C</w:t>
      </w:r>
      <w:r w:rsidR="00C32D35" w:rsidRPr="000A434B">
        <w:rPr>
          <w:color w:val="000000"/>
          <w:sz w:val="28"/>
          <w:szCs w:val="28"/>
          <w:lang w:val="vi-VN" w:eastAsia="vi-VN" w:bidi="vi-VN"/>
        </w:rPr>
        <w:t>Ơ</w:t>
      </w:r>
      <w:r w:rsidR="00582F7B" w:rsidRPr="000A434B">
        <w:rPr>
          <w:color w:val="000000"/>
          <w:sz w:val="28"/>
          <w:szCs w:val="28"/>
          <w:lang w:val="vi-VN" w:eastAsia="vi-VN" w:bidi="vi-VN"/>
        </w:rPr>
        <w:t xml:space="preserve"> CẤU TỒ CHỨ</w:t>
      </w:r>
      <w:r w:rsidR="0026737F">
        <w:rPr>
          <w:color w:val="000000"/>
          <w:sz w:val="28"/>
          <w:szCs w:val="28"/>
          <w:lang w:eastAsia="vi-VN" w:bidi="vi-VN"/>
        </w:rPr>
        <w:t>C</w:t>
      </w:r>
      <w:r w:rsidR="00C75B60">
        <w:rPr>
          <w:color w:val="000000"/>
          <w:sz w:val="28"/>
          <w:szCs w:val="28"/>
          <w:lang w:eastAsia="vi-VN" w:bidi="vi-VN"/>
        </w:rPr>
        <w:t xml:space="preserve"> VÀ </w:t>
      </w:r>
      <w:r>
        <w:rPr>
          <w:color w:val="000000"/>
          <w:sz w:val="28"/>
          <w:szCs w:val="28"/>
          <w:lang w:eastAsia="vi-VN" w:bidi="vi-VN"/>
        </w:rPr>
        <w:t>SỐ LƯỢNG NGƯỜI LÀM VIỆC</w:t>
      </w:r>
      <w:r w:rsidR="0026737F">
        <w:rPr>
          <w:color w:val="000000"/>
          <w:sz w:val="28"/>
          <w:szCs w:val="28"/>
          <w:lang w:eastAsia="vi-VN" w:bidi="vi-VN"/>
        </w:rPr>
        <w:t xml:space="preserve"> </w:t>
      </w:r>
    </w:p>
    <w:p w14:paraId="745083B2" w14:textId="77777777" w:rsidR="00924D97" w:rsidRDefault="00924D97" w:rsidP="00BB72FE">
      <w:pPr>
        <w:pStyle w:val="Vnbnnidung70"/>
        <w:shd w:val="clear" w:color="auto" w:fill="auto"/>
        <w:tabs>
          <w:tab w:val="left" w:pos="851"/>
          <w:tab w:val="left" w:pos="1247"/>
        </w:tabs>
        <w:spacing w:before="0" w:line="140" w:lineRule="exact"/>
        <w:ind w:right="-34"/>
        <w:jc w:val="center"/>
        <w:outlineLvl w:val="0"/>
        <w:rPr>
          <w:color w:val="000000"/>
          <w:sz w:val="28"/>
          <w:szCs w:val="28"/>
          <w:lang w:eastAsia="vi-VN" w:bidi="vi-VN"/>
        </w:rPr>
      </w:pPr>
    </w:p>
    <w:p w14:paraId="3B6501D2" w14:textId="3F87D6A6" w:rsidR="00582F7B" w:rsidRPr="000A434B" w:rsidRDefault="00CF6A80" w:rsidP="00394079">
      <w:pPr>
        <w:pStyle w:val="Muc123"/>
        <w:numPr>
          <w:ilvl w:val="0"/>
          <w:numId w:val="0"/>
        </w:numPr>
        <w:tabs>
          <w:tab w:val="left" w:pos="993"/>
        </w:tabs>
        <w:spacing w:after="0"/>
        <w:ind w:left="709"/>
        <w:outlineLvl w:val="1"/>
        <w:rPr>
          <w:lang w:val="vi-VN"/>
        </w:rPr>
      </w:pPr>
      <w:r w:rsidRPr="000A434B">
        <w:rPr>
          <w:lang w:val="vi-VN"/>
        </w:rPr>
        <w:t xml:space="preserve">Điều 5. </w:t>
      </w:r>
      <w:r w:rsidR="00582F7B" w:rsidRPr="000A434B">
        <w:rPr>
          <w:lang w:val="vi-VN"/>
        </w:rPr>
        <w:t xml:space="preserve">Cơ cấu tổ chức </w:t>
      </w:r>
    </w:p>
    <w:p w14:paraId="2D039DAC" w14:textId="508C8C71" w:rsidR="00582F7B" w:rsidRPr="000A434B" w:rsidRDefault="00D753A6" w:rsidP="00E651E7">
      <w:pPr>
        <w:pStyle w:val="ListParagraph"/>
        <w:widowControl w:val="0"/>
        <w:numPr>
          <w:ilvl w:val="0"/>
          <w:numId w:val="31"/>
        </w:numPr>
        <w:tabs>
          <w:tab w:val="left" w:pos="567"/>
          <w:tab w:val="left" w:pos="851"/>
          <w:tab w:val="left" w:pos="993"/>
        </w:tabs>
        <w:spacing w:before="120" w:after="0" w:line="360" w:lineRule="exact"/>
        <w:ind w:right="-36"/>
        <w:contextualSpacing w:val="0"/>
        <w:jc w:val="both"/>
        <w:rPr>
          <w:rFonts w:ascii="Times New Roman" w:hAnsi="Times New Roman" w:cs="Times New Roman"/>
          <w:sz w:val="28"/>
          <w:szCs w:val="28"/>
        </w:rPr>
      </w:pPr>
      <w:r w:rsidRPr="00D753A6">
        <w:rPr>
          <w:rFonts w:ascii="Times New Roman" w:hAnsi="Times New Roman" w:cs="Times New Roman"/>
          <w:color w:val="000000"/>
          <w:sz w:val="28"/>
          <w:szCs w:val="28"/>
          <w:lang w:eastAsia="vi-VN" w:bidi="vi-VN"/>
        </w:rPr>
        <w:t xml:space="preserve">Lãnh đạo </w:t>
      </w:r>
      <w:r w:rsidR="00582F7B" w:rsidRPr="000A434B">
        <w:rPr>
          <w:rFonts w:ascii="Times New Roman" w:hAnsi="Times New Roman" w:cs="Times New Roman"/>
          <w:color w:val="000000"/>
          <w:sz w:val="28"/>
          <w:szCs w:val="28"/>
          <w:lang w:eastAsia="vi-VN" w:bidi="vi-VN"/>
        </w:rPr>
        <w:t>Ba</w:t>
      </w:r>
      <w:r w:rsidR="00A46B2F">
        <w:rPr>
          <w:rFonts w:ascii="Times New Roman" w:hAnsi="Times New Roman" w:cs="Times New Roman"/>
          <w:color w:val="000000"/>
          <w:sz w:val="28"/>
          <w:szCs w:val="28"/>
          <w:lang w:val="en-US" w:eastAsia="vi-VN" w:bidi="vi-VN"/>
        </w:rPr>
        <w:t>n</w:t>
      </w:r>
      <w:r w:rsidR="006B1DD1" w:rsidRPr="006B1DD1">
        <w:rPr>
          <w:rFonts w:ascii="Times New Roman" w:hAnsi="Times New Roman" w:cs="Times New Roman"/>
          <w:color w:val="000000"/>
          <w:sz w:val="28"/>
          <w:szCs w:val="28"/>
          <w:lang w:eastAsia="vi-VN" w:bidi="vi-VN"/>
        </w:rPr>
        <w:t>, Kế toán trưởng</w:t>
      </w:r>
    </w:p>
    <w:p w14:paraId="7EC494CA" w14:textId="35AB9732" w:rsidR="00582F7B" w:rsidRPr="000A434B" w:rsidRDefault="00A46B2F" w:rsidP="00E651E7">
      <w:pPr>
        <w:pStyle w:val="ListParagraph"/>
        <w:widowControl w:val="0"/>
        <w:tabs>
          <w:tab w:val="left" w:pos="709"/>
          <w:tab w:val="left" w:pos="851"/>
        </w:tabs>
        <w:spacing w:before="120" w:after="0" w:line="360" w:lineRule="exact"/>
        <w:ind w:left="709" w:right="170"/>
        <w:contextualSpacing w:val="0"/>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a)</w:t>
      </w:r>
      <w:r w:rsidR="0027696F" w:rsidRPr="000A434B">
        <w:rPr>
          <w:rFonts w:ascii="Times New Roman" w:hAnsi="Times New Roman" w:cs="Times New Roman"/>
          <w:color w:val="000000"/>
          <w:sz w:val="28"/>
          <w:szCs w:val="28"/>
          <w:lang w:eastAsia="vi-VN" w:bidi="vi-VN"/>
        </w:rPr>
        <w:t xml:space="preserve"> </w:t>
      </w:r>
      <w:r w:rsidR="00D753A6" w:rsidRPr="00D753A6">
        <w:rPr>
          <w:rFonts w:ascii="Times New Roman" w:hAnsi="Times New Roman" w:cs="Times New Roman"/>
          <w:color w:val="000000"/>
          <w:sz w:val="28"/>
          <w:szCs w:val="28"/>
          <w:lang w:eastAsia="vi-VN" w:bidi="vi-VN"/>
        </w:rPr>
        <w:t>Lãnh đạo Ba</w:t>
      </w:r>
      <w:r w:rsidR="00582F7B" w:rsidRPr="000A434B">
        <w:rPr>
          <w:rFonts w:ascii="Times New Roman" w:hAnsi="Times New Roman" w:cs="Times New Roman"/>
          <w:color w:val="000000"/>
          <w:sz w:val="28"/>
          <w:szCs w:val="28"/>
          <w:lang w:eastAsia="vi-VN" w:bidi="vi-VN"/>
        </w:rPr>
        <w:t>n có Giám đ</w:t>
      </w:r>
      <w:r w:rsidR="005641CB" w:rsidRPr="000A434B">
        <w:rPr>
          <w:rFonts w:ascii="Times New Roman" w:hAnsi="Times New Roman" w:cs="Times New Roman"/>
          <w:color w:val="000000"/>
          <w:sz w:val="28"/>
          <w:szCs w:val="28"/>
          <w:lang w:eastAsia="vi-VN" w:bidi="vi-VN"/>
        </w:rPr>
        <w:t>ố</w:t>
      </w:r>
      <w:r w:rsidR="00582F7B" w:rsidRPr="000A434B">
        <w:rPr>
          <w:rFonts w:ascii="Times New Roman" w:hAnsi="Times New Roman" w:cs="Times New Roman"/>
          <w:color w:val="000000"/>
          <w:sz w:val="28"/>
          <w:szCs w:val="28"/>
          <w:lang w:eastAsia="vi-VN" w:bidi="vi-VN"/>
        </w:rPr>
        <w:t>c và không quá 03 Phó Giám đ</w:t>
      </w:r>
      <w:r w:rsidR="00C32D35" w:rsidRPr="000A434B">
        <w:rPr>
          <w:rFonts w:ascii="Times New Roman" w:hAnsi="Times New Roman" w:cs="Times New Roman"/>
          <w:color w:val="000000"/>
          <w:sz w:val="28"/>
          <w:szCs w:val="28"/>
          <w:lang w:eastAsia="vi-VN" w:bidi="vi-VN"/>
        </w:rPr>
        <w:t>ố</w:t>
      </w:r>
      <w:r w:rsidR="00582F7B" w:rsidRPr="000A434B">
        <w:rPr>
          <w:rFonts w:ascii="Times New Roman" w:hAnsi="Times New Roman" w:cs="Times New Roman"/>
          <w:color w:val="000000"/>
          <w:sz w:val="28"/>
          <w:szCs w:val="28"/>
          <w:lang w:eastAsia="vi-VN" w:bidi="vi-VN"/>
        </w:rPr>
        <w:t>c.</w:t>
      </w:r>
    </w:p>
    <w:p w14:paraId="568D0A42" w14:textId="658B1CB8" w:rsidR="00582F7B" w:rsidRPr="005C7F48" w:rsidRDefault="00A46B2F" w:rsidP="00E651E7">
      <w:pPr>
        <w:pStyle w:val="ListParagraph"/>
        <w:widowControl w:val="0"/>
        <w:tabs>
          <w:tab w:val="left" w:pos="851"/>
        </w:tabs>
        <w:spacing w:before="120" w:after="0" w:line="360" w:lineRule="exact"/>
        <w:ind w:left="0" w:right="170" w:firstLine="709"/>
        <w:contextualSpacing w:val="0"/>
        <w:jc w:val="both"/>
        <w:rPr>
          <w:rFonts w:ascii="Times New Roman" w:hAnsi="Times New Roman" w:cs="Times New Roman"/>
          <w:sz w:val="28"/>
          <w:szCs w:val="28"/>
        </w:rPr>
      </w:pPr>
      <w:r>
        <w:rPr>
          <w:rFonts w:ascii="Times New Roman" w:hAnsi="Times New Roman" w:cs="Times New Roman"/>
          <w:color w:val="000000"/>
          <w:sz w:val="28"/>
          <w:szCs w:val="28"/>
          <w:lang w:val="en-US" w:eastAsia="vi-VN" w:bidi="vi-VN"/>
        </w:rPr>
        <w:t>b)</w:t>
      </w:r>
      <w:r w:rsidR="0027696F" w:rsidRPr="000A434B">
        <w:rPr>
          <w:rFonts w:ascii="Times New Roman" w:hAnsi="Times New Roman" w:cs="Times New Roman"/>
          <w:color w:val="000000"/>
          <w:sz w:val="28"/>
          <w:szCs w:val="28"/>
          <w:lang w:eastAsia="vi-VN" w:bidi="vi-VN"/>
        </w:rPr>
        <w:t xml:space="preserve"> </w:t>
      </w:r>
      <w:r w:rsidR="00582F7B" w:rsidRPr="000A434B">
        <w:rPr>
          <w:rFonts w:ascii="Times New Roman" w:hAnsi="Times New Roman" w:cs="Times New Roman"/>
          <w:color w:val="000000"/>
          <w:sz w:val="28"/>
          <w:szCs w:val="28"/>
          <w:lang w:eastAsia="vi-VN" w:bidi="vi-VN"/>
        </w:rPr>
        <w:t>Giám đốc Ban là người đứng đ</w:t>
      </w:r>
      <w:r w:rsidR="00C32D35" w:rsidRPr="000A434B">
        <w:rPr>
          <w:rFonts w:ascii="Times New Roman" w:hAnsi="Times New Roman" w:cs="Times New Roman"/>
          <w:color w:val="000000"/>
          <w:sz w:val="28"/>
          <w:szCs w:val="28"/>
          <w:lang w:eastAsia="vi-VN" w:bidi="vi-VN"/>
        </w:rPr>
        <w:t>ầ</w:t>
      </w:r>
      <w:r w:rsidR="00582F7B" w:rsidRPr="000A434B">
        <w:rPr>
          <w:rFonts w:ascii="Times New Roman" w:hAnsi="Times New Roman" w:cs="Times New Roman"/>
          <w:color w:val="000000"/>
          <w:sz w:val="28"/>
          <w:szCs w:val="28"/>
          <w:lang w:eastAsia="vi-VN" w:bidi="vi-VN"/>
        </w:rPr>
        <w:t>u Ban, ch</w:t>
      </w:r>
      <w:r w:rsidR="00C32D35" w:rsidRPr="000A434B">
        <w:rPr>
          <w:rFonts w:ascii="Times New Roman" w:hAnsi="Times New Roman" w:cs="Times New Roman"/>
          <w:color w:val="000000"/>
          <w:sz w:val="28"/>
          <w:szCs w:val="28"/>
          <w:lang w:eastAsia="vi-VN" w:bidi="vi-VN"/>
        </w:rPr>
        <w:t>ị</w:t>
      </w:r>
      <w:r w:rsidR="00582F7B" w:rsidRPr="000A434B">
        <w:rPr>
          <w:rFonts w:ascii="Times New Roman" w:hAnsi="Times New Roman" w:cs="Times New Roman"/>
          <w:color w:val="000000"/>
          <w:sz w:val="28"/>
          <w:szCs w:val="28"/>
          <w:lang w:eastAsia="vi-VN" w:bidi="vi-VN"/>
        </w:rPr>
        <w:t>u tr</w:t>
      </w:r>
      <w:r w:rsidR="00C32D35" w:rsidRPr="000A434B">
        <w:rPr>
          <w:rFonts w:ascii="Times New Roman" w:hAnsi="Times New Roman" w:cs="Times New Roman"/>
          <w:color w:val="000000"/>
          <w:sz w:val="28"/>
          <w:szCs w:val="28"/>
          <w:lang w:eastAsia="vi-VN" w:bidi="vi-VN"/>
        </w:rPr>
        <w:t>á</w:t>
      </w:r>
      <w:r w:rsidR="00582F7B" w:rsidRPr="000A434B">
        <w:rPr>
          <w:rFonts w:ascii="Times New Roman" w:hAnsi="Times New Roman" w:cs="Times New Roman"/>
          <w:color w:val="000000"/>
          <w:sz w:val="28"/>
          <w:szCs w:val="28"/>
          <w:lang w:eastAsia="vi-VN" w:bidi="vi-VN"/>
        </w:rPr>
        <w:t>ch nhi</w:t>
      </w:r>
      <w:r w:rsidR="00C32D35" w:rsidRPr="000A434B">
        <w:rPr>
          <w:rFonts w:ascii="Times New Roman" w:hAnsi="Times New Roman" w:cs="Times New Roman"/>
          <w:color w:val="000000"/>
          <w:sz w:val="28"/>
          <w:szCs w:val="28"/>
          <w:lang w:eastAsia="vi-VN" w:bidi="vi-VN"/>
        </w:rPr>
        <w:t>ệ</w:t>
      </w:r>
      <w:r w:rsidR="00582F7B" w:rsidRPr="000A434B">
        <w:rPr>
          <w:rFonts w:ascii="Times New Roman" w:hAnsi="Times New Roman" w:cs="Times New Roman"/>
          <w:color w:val="000000"/>
          <w:sz w:val="28"/>
          <w:szCs w:val="28"/>
          <w:lang w:eastAsia="vi-VN" w:bidi="vi-VN"/>
        </w:rPr>
        <w:t>m tr</w:t>
      </w:r>
      <w:r w:rsidR="00C32D35" w:rsidRPr="000A434B">
        <w:rPr>
          <w:rFonts w:ascii="Times New Roman" w:hAnsi="Times New Roman" w:cs="Times New Roman"/>
          <w:color w:val="000000"/>
          <w:sz w:val="28"/>
          <w:szCs w:val="28"/>
          <w:lang w:eastAsia="vi-VN" w:bidi="vi-VN"/>
        </w:rPr>
        <w:t>ướ</w:t>
      </w:r>
      <w:r w:rsidR="00582F7B" w:rsidRPr="000A434B">
        <w:rPr>
          <w:rFonts w:ascii="Times New Roman" w:hAnsi="Times New Roman" w:cs="Times New Roman"/>
          <w:color w:val="000000"/>
          <w:sz w:val="28"/>
          <w:szCs w:val="28"/>
          <w:lang w:eastAsia="vi-VN" w:bidi="vi-VN"/>
        </w:rPr>
        <w:t xml:space="preserve">c </w:t>
      </w:r>
      <w:r w:rsidR="00C32D35" w:rsidRPr="000A434B">
        <w:rPr>
          <w:rFonts w:ascii="Times New Roman" w:hAnsi="Times New Roman" w:cs="Times New Roman"/>
          <w:color w:val="000000"/>
          <w:sz w:val="28"/>
          <w:szCs w:val="28"/>
          <w:lang w:eastAsia="vi-VN" w:bidi="vi-VN"/>
        </w:rPr>
        <w:t>Ủ</w:t>
      </w:r>
      <w:r w:rsidR="00582F7B" w:rsidRPr="000A434B">
        <w:rPr>
          <w:rFonts w:ascii="Times New Roman" w:hAnsi="Times New Roman" w:cs="Times New Roman"/>
          <w:color w:val="000000"/>
          <w:sz w:val="28"/>
          <w:szCs w:val="28"/>
          <w:lang w:eastAsia="vi-VN" w:bidi="vi-VN"/>
        </w:rPr>
        <w:t>y ban nh</w:t>
      </w:r>
      <w:r w:rsidR="00C32D35" w:rsidRPr="000A434B">
        <w:rPr>
          <w:rFonts w:ascii="Times New Roman" w:hAnsi="Times New Roman" w:cs="Times New Roman"/>
          <w:color w:val="000000"/>
          <w:sz w:val="28"/>
          <w:szCs w:val="28"/>
          <w:lang w:eastAsia="vi-VN" w:bidi="vi-VN"/>
        </w:rPr>
        <w:t>â</w:t>
      </w:r>
      <w:r w:rsidR="00582F7B" w:rsidRPr="000A434B">
        <w:rPr>
          <w:rFonts w:ascii="Times New Roman" w:hAnsi="Times New Roman" w:cs="Times New Roman"/>
          <w:color w:val="000000"/>
          <w:sz w:val="28"/>
          <w:szCs w:val="28"/>
          <w:lang w:eastAsia="vi-VN" w:bidi="vi-VN"/>
        </w:rPr>
        <w:t xml:space="preserve">n </w:t>
      </w:r>
      <w:r w:rsidR="00582F7B" w:rsidRPr="000A434B">
        <w:rPr>
          <w:rFonts w:ascii="Times New Roman" w:hAnsi="Times New Roman" w:cs="Times New Roman"/>
          <w:color w:val="000000"/>
          <w:sz w:val="28"/>
          <w:szCs w:val="28"/>
          <w:lang w:val="es-ES" w:eastAsia="es-ES" w:bidi="es-ES"/>
        </w:rPr>
        <w:t>d</w:t>
      </w:r>
      <w:r w:rsidR="00C32D35" w:rsidRPr="000A434B">
        <w:rPr>
          <w:rFonts w:ascii="Times New Roman" w:hAnsi="Times New Roman" w:cs="Times New Roman"/>
          <w:color w:val="000000"/>
          <w:sz w:val="28"/>
          <w:szCs w:val="28"/>
          <w:lang w:val="es-ES" w:eastAsia="es-ES" w:bidi="es-ES"/>
        </w:rPr>
        <w:t>â</w:t>
      </w:r>
      <w:r w:rsidR="00582F7B" w:rsidRPr="000A434B">
        <w:rPr>
          <w:rFonts w:ascii="Times New Roman" w:hAnsi="Times New Roman" w:cs="Times New Roman"/>
          <w:color w:val="000000"/>
          <w:sz w:val="28"/>
          <w:szCs w:val="28"/>
          <w:lang w:val="es-ES" w:eastAsia="es-ES" w:bidi="es-ES"/>
        </w:rPr>
        <w:t xml:space="preserve">n </w:t>
      </w:r>
      <w:r w:rsidR="006D4829">
        <w:rPr>
          <w:rFonts w:ascii="Times New Roman" w:hAnsi="Times New Roman" w:cs="Times New Roman"/>
          <w:color w:val="000000"/>
          <w:sz w:val="28"/>
          <w:szCs w:val="28"/>
          <w:lang w:val="es-ES" w:eastAsia="es-ES" w:bidi="es-ES"/>
        </w:rPr>
        <w:t>thành phố</w:t>
      </w:r>
      <w:r w:rsidR="00C32D35" w:rsidRPr="000A434B">
        <w:rPr>
          <w:rFonts w:ascii="Times New Roman" w:hAnsi="Times New Roman" w:cs="Times New Roman"/>
          <w:color w:val="000000"/>
          <w:sz w:val="28"/>
          <w:szCs w:val="28"/>
          <w:lang w:eastAsia="vi-VN" w:bidi="vi-VN"/>
        </w:rPr>
        <w:t>,</w:t>
      </w:r>
      <w:r w:rsidR="00582F7B" w:rsidRPr="000A434B">
        <w:rPr>
          <w:rFonts w:ascii="Times New Roman" w:hAnsi="Times New Roman" w:cs="Times New Roman"/>
          <w:color w:val="000000"/>
          <w:sz w:val="28"/>
          <w:szCs w:val="28"/>
          <w:lang w:eastAsia="vi-VN" w:bidi="vi-VN"/>
        </w:rPr>
        <w:t xml:space="preserve"> Chủ tịch </w:t>
      </w:r>
      <w:r w:rsidR="00C32D35" w:rsidRPr="000A434B">
        <w:rPr>
          <w:rFonts w:ascii="Times New Roman" w:hAnsi="Times New Roman" w:cs="Times New Roman"/>
          <w:color w:val="000000"/>
          <w:sz w:val="28"/>
          <w:szCs w:val="28"/>
          <w:lang w:eastAsia="vi-VN" w:bidi="vi-VN"/>
        </w:rPr>
        <w:t>Ủ</w:t>
      </w:r>
      <w:r w:rsidR="00582F7B" w:rsidRPr="000A434B">
        <w:rPr>
          <w:rFonts w:ascii="Times New Roman" w:hAnsi="Times New Roman" w:cs="Times New Roman"/>
          <w:color w:val="000000"/>
          <w:sz w:val="28"/>
          <w:szCs w:val="28"/>
          <w:lang w:eastAsia="vi-VN" w:bidi="vi-VN"/>
        </w:rPr>
        <w:t>y ban nhân d</w:t>
      </w:r>
      <w:r w:rsidR="00C32D35" w:rsidRPr="000A434B">
        <w:rPr>
          <w:rFonts w:ascii="Times New Roman" w:hAnsi="Times New Roman" w:cs="Times New Roman"/>
          <w:color w:val="000000"/>
          <w:sz w:val="28"/>
          <w:szCs w:val="28"/>
          <w:lang w:eastAsia="vi-VN" w:bidi="vi-VN"/>
        </w:rPr>
        <w:t>â</w:t>
      </w:r>
      <w:r w:rsidR="00582F7B" w:rsidRPr="000A434B">
        <w:rPr>
          <w:rFonts w:ascii="Times New Roman" w:hAnsi="Times New Roman" w:cs="Times New Roman"/>
          <w:color w:val="000000"/>
          <w:sz w:val="28"/>
          <w:szCs w:val="28"/>
          <w:lang w:eastAsia="vi-VN" w:bidi="vi-VN"/>
        </w:rPr>
        <w:t xml:space="preserve">n </w:t>
      </w:r>
      <w:r w:rsidR="006D4829" w:rsidRPr="006D4829">
        <w:rPr>
          <w:rFonts w:ascii="Times New Roman" w:hAnsi="Times New Roman" w:cs="Times New Roman"/>
          <w:color w:val="000000"/>
          <w:sz w:val="28"/>
          <w:szCs w:val="28"/>
          <w:lang w:eastAsia="vi-VN" w:bidi="vi-VN"/>
        </w:rPr>
        <w:t xml:space="preserve">thành phố </w:t>
      </w:r>
      <w:r w:rsidR="00582F7B" w:rsidRPr="000A434B">
        <w:rPr>
          <w:rFonts w:ascii="Times New Roman" w:hAnsi="Times New Roman" w:cs="Times New Roman"/>
          <w:color w:val="000000"/>
          <w:sz w:val="28"/>
          <w:szCs w:val="28"/>
          <w:lang w:eastAsia="vi-VN" w:bidi="vi-VN"/>
        </w:rPr>
        <w:t>và trước pháp luật về toàn bộ hoạt động của Ban</w:t>
      </w:r>
      <w:r w:rsidR="005C7F48" w:rsidRPr="005C7F48">
        <w:rPr>
          <w:rFonts w:ascii="Times New Roman" w:hAnsi="Times New Roman" w:cs="Times New Roman"/>
          <w:color w:val="000000"/>
          <w:sz w:val="28"/>
          <w:szCs w:val="28"/>
          <w:lang w:eastAsia="vi-VN" w:bidi="vi-VN"/>
        </w:rPr>
        <w:t>.</w:t>
      </w:r>
    </w:p>
    <w:p w14:paraId="7BCF6FFF" w14:textId="39825DD4" w:rsidR="00582F7B" w:rsidRPr="005C7F48" w:rsidRDefault="00A46B2F" w:rsidP="00E651E7">
      <w:pPr>
        <w:pStyle w:val="ListParagraph"/>
        <w:widowControl w:val="0"/>
        <w:tabs>
          <w:tab w:val="left" w:pos="851"/>
        </w:tabs>
        <w:spacing w:before="120" w:after="0" w:line="360" w:lineRule="exact"/>
        <w:ind w:left="0" w:right="170" w:firstLine="709"/>
        <w:contextualSpacing w:val="0"/>
        <w:jc w:val="both"/>
        <w:rPr>
          <w:rFonts w:ascii="Times New Roman" w:hAnsi="Times New Roman" w:cs="Times New Roman"/>
          <w:color w:val="000000"/>
          <w:spacing w:val="-4"/>
          <w:sz w:val="28"/>
          <w:szCs w:val="28"/>
          <w:lang w:eastAsia="vi-VN" w:bidi="vi-VN"/>
        </w:rPr>
      </w:pPr>
      <w:r>
        <w:rPr>
          <w:rFonts w:ascii="Times New Roman" w:hAnsi="Times New Roman" w:cs="Times New Roman"/>
          <w:color w:val="000000"/>
          <w:spacing w:val="-4"/>
          <w:sz w:val="28"/>
          <w:szCs w:val="28"/>
          <w:lang w:val="en-US" w:eastAsia="vi-VN" w:bidi="vi-VN"/>
        </w:rPr>
        <w:t>c)</w:t>
      </w:r>
      <w:r w:rsidR="0027696F" w:rsidRPr="00A350BF">
        <w:rPr>
          <w:rFonts w:ascii="Times New Roman" w:hAnsi="Times New Roman" w:cs="Times New Roman"/>
          <w:color w:val="000000"/>
          <w:spacing w:val="-4"/>
          <w:sz w:val="28"/>
          <w:szCs w:val="28"/>
          <w:lang w:eastAsia="vi-VN" w:bidi="vi-VN"/>
        </w:rPr>
        <w:t xml:space="preserve"> </w:t>
      </w:r>
      <w:r w:rsidR="00582F7B" w:rsidRPr="00A350BF">
        <w:rPr>
          <w:rFonts w:ascii="Times New Roman" w:hAnsi="Times New Roman" w:cs="Times New Roman"/>
          <w:color w:val="000000"/>
          <w:spacing w:val="-4"/>
          <w:sz w:val="28"/>
          <w:szCs w:val="28"/>
          <w:lang w:eastAsia="vi-VN" w:bidi="vi-VN"/>
        </w:rPr>
        <w:t>Phó Giám đốc Ban</w:t>
      </w:r>
      <w:r w:rsidR="00535005" w:rsidRPr="00A350BF">
        <w:rPr>
          <w:rFonts w:ascii="Times New Roman" w:hAnsi="Times New Roman" w:cs="Times New Roman"/>
          <w:color w:val="000000"/>
          <w:spacing w:val="-4"/>
          <w:sz w:val="28"/>
          <w:szCs w:val="28"/>
          <w:lang w:eastAsia="vi-VN" w:bidi="vi-VN"/>
        </w:rPr>
        <w:t xml:space="preserve"> </w:t>
      </w:r>
      <w:r w:rsidR="00582F7B" w:rsidRPr="00A350BF">
        <w:rPr>
          <w:rFonts w:ascii="Times New Roman" w:hAnsi="Times New Roman" w:cs="Times New Roman"/>
          <w:color w:val="000000"/>
          <w:spacing w:val="-4"/>
          <w:sz w:val="28"/>
          <w:szCs w:val="28"/>
          <w:lang w:eastAsia="vi-VN" w:bidi="vi-VN"/>
        </w:rPr>
        <w:t xml:space="preserve">là người giúp </w:t>
      </w:r>
      <w:r w:rsidR="00A317BD" w:rsidRPr="00A350BF">
        <w:rPr>
          <w:rFonts w:ascii="Times New Roman" w:hAnsi="Times New Roman" w:cs="Times New Roman"/>
          <w:color w:val="000000"/>
          <w:spacing w:val="-4"/>
          <w:sz w:val="28"/>
          <w:szCs w:val="28"/>
          <w:lang w:eastAsia="vi-VN" w:bidi="vi-VN"/>
        </w:rPr>
        <w:t xml:space="preserve">việc cho </w:t>
      </w:r>
      <w:r w:rsidR="00582F7B" w:rsidRPr="00A350BF">
        <w:rPr>
          <w:rFonts w:ascii="Times New Roman" w:hAnsi="Times New Roman" w:cs="Times New Roman"/>
          <w:color w:val="000000"/>
          <w:spacing w:val="-4"/>
          <w:sz w:val="28"/>
          <w:szCs w:val="28"/>
          <w:lang w:eastAsia="vi-VN" w:bidi="vi-VN"/>
        </w:rPr>
        <w:t>Giám đốc Ban, chịu trách nhiệm trước Giám đốc Ban</w:t>
      </w:r>
      <w:r w:rsidR="005641CB" w:rsidRPr="00A350BF">
        <w:rPr>
          <w:rFonts w:ascii="Times New Roman" w:hAnsi="Times New Roman" w:cs="Times New Roman"/>
          <w:color w:val="000000"/>
          <w:spacing w:val="-4"/>
          <w:sz w:val="28"/>
          <w:szCs w:val="28"/>
          <w:lang w:eastAsia="vi-VN" w:bidi="vi-VN"/>
        </w:rPr>
        <w:t xml:space="preserve"> </w:t>
      </w:r>
      <w:r w:rsidR="00582F7B" w:rsidRPr="00A350BF">
        <w:rPr>
          <w:rFonts w:ascii="Times New Roman" w:hAnsi="Times New Roman" w:cs="Times New Roman"/>
          <w:color w:val="000000"/>
          <w:spacing w:val="-4"/>
          <w:sz w:val="28"/>
          <w:szCs w:val="28"/>
          <w:lang w:eastAsia="vi-VN" w:bidi="vi-VN"/>
        </w:rPr>
        <w:t>và trước pháp luật về nhiệm vụ đượ</w:t>
      </w:r>
      <w:r w:rsidR="00C32D35" w:rsidRPr="00A350BF">
        <w:rPr>
          <w:rFonts w:ascii="Times New Roman" w:hAnsi="Times New Roman" w:cs="Times New Roman"/>
          <w:color w:val="000000"/>
          <w:spacing w:val="-4"/>
          <w:sz w:val="28"/>
          <w:szCs w:val="28"/>
          <w:lang w:eastAsia="vi-VN" w:bidi="vi-VN"/>
        </w:rPr>
        <w:t>c phân công; khi Giám đố</w:t>
      </w:r>
      <w:r w:rsidR="00582F7B" w:rsidRPr="00A350BF">
        <w:rPr>
          <w:rFonts w:ascii="Times New Roman" w:hAnsi="Times New Roman" w:cs="Times New Roman"/>
          <w:color w:val="000000"/>
          <w:spacing w:val="-4"/>
          <w:sz w:val="28"/>
          <w:szCs w:val="28"/>
          <w:lang w:eastAsia="vi-VN" w:bidi="vi-VN"/>
        </w:rPr>
        <w:t>c v</w:t>
      </w:r>
      <w:r w:rsidR="00C32D35" w:rsidRPr="00A350BF">
        <w:rPr>
          <w:rFonts w:ascii="Times New Roman" w:hAnsi="Times New Roman" w:cs="Times New Roman"/>
          <w:color w:val="000000"/>
          <w:spacing w:val="-4"/>
          <w:sz w:val="28"/>
          <w:szCs w:val="28"/>
          <w:lang w:eastAsia="vi-VN" w:bidi="vi-VN"/>
        </w:rPr>
        <w:t>ắ</w:t>
      </w:r>
      <w:r w:rsidR="00582F7B" w:rsidRPr="00A350BF">
        <w:rPr>
          <w:rFonts w:ascii="Times New Roman" w:hAnsi="Times New Roman" w:cs="Times New Roman"/>
          <w:color w:val="000000"/>
          <w:spacing w:val="-4"/>
          <w:sz w:val="28"/>
          <w:szCs w:val="28"/>
          <w:lang w:eastAsia="vi-VN" w:bidi="vi-VN"/>
        </w:rPr>
        <w:t>ng mặt</w:t>
      </w:r>
      <w:r w:rsidR="0017027E" w:rsidRPr="00A350BF">
        <w:rPr>
          <w:rFonts w:ascii="Times New Roman" w:hAnsi="Times New Roman" w:cs="Times New Roman"/>
          <w:color w:val="000000"/>
          <w:spacing w:val="-4"/>
          <w:sz w:val="28"/>
          <w:szCs w:val="28"/>
          <w:lang w:eastAsia="vi-VN" w:bidi="vi-VN"/>
        </w:rPr>
        <w:t>,</w:t>
      </w:r>
      <w:r w:rsidR="00582F7B" w:rsidRPr="00A350BF">
        <w:rPr>
          <w:rFonts w:ascii="Times New Roman" w:hAnsi="Times New Roman" w:cs="Times New Roman"/>
          <w:color w:val="000000"/>
          <w:spacing w:val="-4"/>
          <w:sz w:val="28"/>
          <w:szCs w:val="28"/>
          <w:lang w:eastAsia="vi-VN" w:bidi="vi-VN"/>
        </w:rPr>
        <w:t xml:space="preserve"> một Phó Giám đốc Ban được Giám đốc Ban ủy quyền điều hành các hoạt động của Ban</w:t>
      </w:r>
      <w:r w:rsidR="005C7F48" w:rsidRPr="005C7F48">
        <w:rPr>
          <w:rFonts w:ascii="Times New Roman" w:hAnsi="Times New Roman" w:cs="Times New Roman"/>
          <w:color w:val="000000"/>
          <w:spacing w:val="-4"/>
          <w:sz w:val="28"/>
          <w:szCs w:val="28"/>
          <w:lang w:eastAsia="vi-VN" w:bidi="vi-VN"/>
        </w:rPr>
        <w:t>.</w:t>
      </w:r>
    </w:p>
    <w:p w14:paraId="60088AA9" w14:textId="59565186" w:rsidR="00687706" w:rsidRPr="000A434B" w:rsidRDefault="00784CEC" w:rsidP="00E651E7">
      <w:pPr>
        <w:pStyle w:val="ListParagraph"/>
        <w:widowControl w:val="0"/>
        <w:tabs>
          <w:tab w:val="left" w:pos="851"/>
        </w:tabs>
        <w:spacing w:before="120" w:after="0" w:line="360" w:lineRule="exact"/>
        <w:ind w:left="0" w:right="170" w:firstLine="709"/>
        <w:contextualSpacing w:val="0"/>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val="en-US" w:eastAsia="vi-VN" w:bidi="vi-VN"/>
        </w:rPr>
        <w:t>d)</w:t>
      </w:r>
      <w:r w:rsidR="0027696F" w:rsidRPr="000A434B">
        <w:rPr>
          <w:rFonts w:ascii="Times New Roman" w:hAnsi="Times New Roman" w:cs="Times New Roman"/>
          <w:color w:val="000000"/>
          <w:sz w:val="28"/>
          <w:szCs w:val="28"/>
          <w:lang w:eastAsia="vi-VN" w:bidi="vi-VN"/>
        </w:rPr>
        <w:t xml:space="preserve"> </w:t>
      </w:r>
      <w:r w:rsidR="00687706" w:rsidRPr="000A434B">
        <w:rPr>
          <w:rFonts w:ascii="Times New Roman" w:hAnsi="Times New Roman" w:cs="Times New Roman"/>
          <w:color w:val="000000"/>
          <w:sz w:val="28"/>
          <w:szCs w:val="28"/>
          <w:lang w:eastAsia="vi-VN" w:bidi="vi-VN"/>
        </w:rPr>
        <w:t xml:space="preserve">Việc </w:t>
      </w:r>
      <w:r w:rsidR="003E3167">
        <w:rPr>
          <w:rFonts w:ascii="Times New Roman" w:hAnsi="Times New Roman" w:cs="Times New Roman"/>
          <w:color w:val="000000"/>
          <w:sz w:val="28"/>
          <w:szCs w:val="28"/>
          <w:lang w:val="en-US" w:eastAsia="vi-VN" w:bidi="vi-VN"/>
        </w:rPr>
        <w:t xml:space="preserve">bổ nhiệm, bổ  nhiệm lại,  </w:t>
      </w:r>
      <w:r w:rsidR="00687706" w:rsidRPr="000A434B">
        <w:rPr>
          <w:rFonts w:ascii="Times New Roman" w:hAnsi="Times New Roman" w:cs="Times New Roman"/>
          <w:color w:val="000000"/>
          <w:sz w:val="28"/>
          <w:szCs w:val="28"/>
          <w:lang w:eastAsia="vi-VN" w:bidi="vi-VN"/>
        </w:rPr>
        <w:t>miễn nhiệm, điều động, luân chuyển, khen thưởng, kỷ luật, cho từ chức và thực hiện các chế độ, chính sách đối với Giám đ</w:t>
      </w:r>
      <w:r w:rsidR="00022CE9">
        <w:rPr>
          <w:rFonts w:ascii="Times New Roman" w:hAnsi="Times New Roman" w:cs="Times New Roman"/>
          <w:color w:val="000000"/>
          <w:sz w:val="28"/>
          <w:szCs w:val="28"/>
          <w:lang w:val="en-US" w:eastAsia="vi-VN" w:bidi="vi-VN"/>
        </w:rPr>
        <w:t>ốc,</w:t>
      </w:r>
      <w:r w:rsidR="00687706" w:rsidRPr="000A434B">
        <w:rPr>
          <w:rFonts w:ascii="Times New Roman" w:hAnsi="Times New Roman" w:cs="Times New Roman"/>
          <w:color w:val="000000"/>
          <w:sz w:val="28"/>
          <w:szCs w:val="28"/>
          <w:lang w:eastAsia="vi-VN" w:bidi="vi-VN"/>
        </w:rPr>
        <w:t xml:space="preserve"> Phó Giám đốc Ban t</w:t>
      </w:r>
      <w:r w:rsidR="003E3167">
        <w:rPr>
          <w:rFonts w:ascii="Times New Roman" w:hAnsi="Times New Roman" w:cs="Times New Roman"/>
          <w:color w:val="000000"/>
          <w:sz w:val="28"/>
          <w:szCs w:val="28"/>
          <w:lang w:val="en-US" w:eastAsia="vi-VN" w:bidi="vi-VN"/>
        </w:rPr>
        <w:t>hực hiện theo quy định pháp luật và phân cấp của Ủy ban nhân dân thành phố</w:t>
      </w:r>
      <w:r w:rsidR="00687706" w:rsidRPr="000A434B">
        <w:rPr>
          <w:rFonts w:ascii="Times New Roman" w:hAnsi="Times New Roman" w:cs="Times New Roman"/>
          <w:color w:val="000000"/>
          <w:sz w:val="28"/>
          <w:szCs w:val="28"/>
          <w:lang w:eastAsia="vi-VN" w:bidi="vi-VN"/>
        </w:rPr>
        <w:t>.</w:t>
      </w:r>
    </w:p>
    <w:p w14:paraId="42BC6D81" w14:textId="10D842AC" w:rsidR="00687706" w:rsidRPr="00784CEC" w:rsidRDefault="00784CEC" w:rsidP="00E651E7">
      <w:pPr>
        <w:pStyle w:val="ListParagraph"/>
        <w:widowControl w:val="0"/>
        <w:tabs>
          <w:tab w:val="left" w:pos="851"/>
        </w:tabs>
        <w:spacing w:before="120" w:after="0" w:line="360" w:lineRule="exact"/>
        <w:ind w:left="0" w:right="170" w:firstLine="709"/>
        <w:contextualSpacing w:val="0"/>
        <w:jc w:val="both"/>
        <w:rPr>
          <w:rFonts w:ascii="Times New Roman" w:hAnsi="Times New Roman" w:cs="Times New Roman"/>
          <w:sz w:val="28"/>
          <w:szCs w:val="28"/>
          <w:lang w:val="en-US"/>
        </w:rPr>
      </w:pPr>
      <w:r>
        <w:rPr>
          <w:rFonts w:ascii="Times New Roman" w:hAnsi="Times New Roman" w:cs="Times New Roman"/>
          <w:color w:val="000000"/>
          <w:sz w:val="28"/>
          <w:szCs w:val="28"/>
          <w:lang w:val="en-US" w:eastAsia="vi-VN" w:bidi="vi-VN"/>
        </w:rPr>
        <w:t>đ)</w:t>
      </w:r>
      <w:r w:rsidR="0027696F" w:rsidRPr="000A434B">
        <w:rPr>
          <w:rFonts w:ascii="Times New Roman" w:hAnsi="Times New Roman" w:cs="Times New Roman"/>
          <w:color w:val="000000"/>
          <w:sz w:val="28"/>
          <w:szCs w:val="28"/>
          <w:lang w:eastAsia="vi-VN" w:bidi="vi-VN"/>
        </w:rPr>
        <w:t xml:space="preserve"> </w:t>
      </w:r>
      <w:r w:rsidR="00687706" w:rsidRPr="000A434B">
        <w:rPr>
          <w:rFonts w:ascii="Times New Roman" w:hAnsi="Times New Roman" w:cs="Times New Roman"/>
          <w:color w:val="000000"/>
          <w:sz w:val="28"/>
          <w:szCs w:val="28"/>
          <w:lang w:eastAsia="vi-VN" w:bidi="vi-VN"/>
        </w:rPr>
        <w:t xml:space="preserve">Việc bổ nhiệm </w:t>
      </w:r>
      <w:r w:rsidR="00687706" w:rsidRPr="000A434B">
        <w:rPr>
          <w:rStyle w:val="Vnbnnidung20"/>
          <w:rFonts w:eastAsiaTheme="minorHAnsi"/>
          <w:sz w:val="28"/>
          <w:szCs w:val="28"/>
        </w:rPr>
        <w:t xml:space="preserve">và miễn </w:t>
      </w:r>
      <w:r w:rsidR="00687706" w:rsidRPr="000A434B">
        <w:rPr>
          <w:rFonts w:ascii="Times New Roman" w:hAnsi="Times New Roman" w:cs="Times New Roman"/>
          <w:color w:val="000000"/>
          <w:sz w:val="28"/>
          <w:szCs w:val="28"/>
          <w:lang w:eastAsia="vi-VN" w:bidi="vi-VN"/>
        </w:rPr>
        <w:t xml:space="preserve">nhiệm Kế </w:t>
      </w:r>
      <w:r w:rsidR="00687706" w:rsidRPr="000A434B">
        <w:rPr>
          <w:rStyle w:val="Vnbnnidung20"/>
          <w:rFonts w:eastAsiaTheme="minorHAnsi"/>
          <w:sz w:val="28"/>
          <w:szCs w:val="28"/>
        </w:rPr>
        <w:t xml:space="preserve">toán trưởng </w:t>
      </w:r>
      <w:r>
        <w:rPr>
          <w:rStyle w:val="Vnbnnidung20"/>
          <w:rFonts w:eastAsiaTheme="minorHAnsi"/>
          <w:sz w:val="28"/>
          <w:szCs w:val="28"/>
          <w:lang w:val="en-US"/>
        </w:rPr>
        <w:t>thực hiện theo quy định pháp luật và phân cấp của Ủy ban nhân dân thành phố.</w:t>
      </w:r>
    </w:p>
    <w:p w14:paraId="51C1CE38" w14:textId="39D39758" w:rsidR="00687706" w:rsidRPr="000A434B" w:rsidRDefault="00D753A6" w:rsidP="00E651E7">
      <w:pPr>
        <w:pStyle w:val="ListParagraph"/>
        <w:widowControl w:val="0"/>
        <w:numPr>
          <w:ilvl w:val="0"/>
          <w:numId w:val="31"/>
        </w:numPr>
        <w:tabs>
          <w:tab w:val="left" w:pos="567"/>
          <w:tab w:val="left" w:pos="851"/>
          <w:tab w:val="left" w:pos="993"/>
        </w:tabs>
        <w:spacing w:before="120" w:after="0" w:line="360" w:lineRule="exact"/>
        <w:ind w:right="-36"/>
        <w:contextualSpacing w:val="0"/>
        <w:jc w:val="both"/>
        <w:rPr>
          <w:rFonts w:ascii="Times New Roman" w:hAnsi="Times New Roman" w:cs="Times New Roman"/>
          <w:sz w:val="28"/>
          <w:szCs w:val="28"/>
        </w:rPr>
      </w:pPr>
      <w:r w:rsidRPr="00D753A6">
        <w:rPr>
          <w:rStyle w:val="Vnbnnidung20"/>
          <w:rFonts w:eastAsiaTheme="minorHAnsi"/>
          <w:sz w:val="28"/>
          <w:szCs w:val="28"/>
        </w:rPr>
        <w:t>Các phòng chuyên môn, nghiệp vụ</w:t>
      </w:r>
    </w:p>
    <w:p w14:paraId="3AF8B29D" w14:textId="4B53F7DF" w:rsidR="008239F3" w:rsidRPr="000A434B" w:rsidRDefault="007600CA" w:rsidP="00E651E7">
      <w:pPr>
        <w:widowControl w:val="0"/>
        <w:tabs>
          <w:tab w:val="left" w:pos="851"/>
          <w:tab w:val="left" w:pos="1037"/>
        </w:tabs>
        <w:spacing w:before="120" w:after="0" w:line="360" w:lineRule="exact"/>
        <w:ind w:right="-34" w:firstLine="709"/>
        <w:jc w:val="both"/>
        <w:rPr>
          <w:rFonts w:ascii="Times New Roman" w:hAnsi="Times New Roman" w:cs="Times New Roman"/>
          <w:sz w:val="28"/>
          <w:szCs w:val="28"/>
          <w:lang w:val="nl-NL"/>
        </w:rPr>
      </w:pPr>
      <w:r w:rsidRPr="007600CA">
        <w:rPr>
          <w:rFonts w:ascii="Times New Roman" w:hAnsi="Times New Roman" w:cs="Times New Roman"/>
          <w:sz w:val="28"/>
          <w:szCs w:val="28"/>
          <w:lang w:val="nl-NL"/>
        </w:rPr>
        <w:t>a)</w:t>
      </w:r>
      <w:r w:rsidR="008239F3" w:rsidRPr="000A434B">
        <w:rPr>
          <w:rFonts w:ascii="Times New Roman" w:hAnsi="Times New Roman" w:cs="Times New Roman"/>
          <w:sz w:val="28"/>
          <w:szCs w:val="28"/>
          <w:lang w:val="nl-NL"/>
        </w:rPr>
        <w:t xml:space="preserve"> Phòng Tài chính </w:t>
      </w:r>
      <w:r w:rsidR="00AA4536">
        <w:rPr>
          <w:rFonts w:ascii="Times New Roman" w:hAnsi="Times New Roman" w:cs="Times New Roman"/>
          <w:sz w:val="28"/>
          <w:szCs w:val="28"/>
          <w:lang w:val="nl-NL"/>
        </w:rPr>
        <w:t>-</w:t>
      </w:r>
      <w:r w:rsidR="008239F3" w:rsidRPr="000A434B">
        <w:rPr>
          <w:rFonts w:ascii="Times New Roman" w:hAnsi="Times New Roman" w:cs="Times New Roman"/>
          <w:sz w:val="28"/>
          <w:szCs w:val="28"/>
          <w:lang w:val="nl-NL"/>
        </w:rPr>
        <w:t xml:space="preserve"> Tổng hợp;</w:t>
      </w:r>
    </w:p>
    <w:p w14:paraId="71E8F97D" w14:textId="73D94E90" w:rsidR="008239F3" w:rsidRPr="000A434B" w:rsidRDefault="007600CA" w:rsidP="00E651E7">
      <w:pPr>
        <w:widowControl w:val="0"/>
        <w:tabs>
          <w:tab w:val="left" w:pos="851"/>
          <w:tab w:val="left" w:pos="1037"/>
        </w:tabs>
        <w:spacing w:before="120" w:after="0" w:line="360" w:lineRule="exact"/>
        <w:ind w:right="-34" w:firstLine="709"/>
        <w:jc w:val="both"/>
        <w:rPr>
          <w:rFonts w:ascii="Times New Roman" w:hAnsi="Times New Roman" w:cs="Times New Roman"/>
          <w:sz w:val="28"/>
          <w:szCs w:val="28"/>
          <w:lang w:val="nl-NL"/>
        </w:rPr>
      </w:pPr>
      <w:r w:rsidRPr="007600CA">
        <w:rPr>
          <w:rFonts w:ascii="Times New Roman" w:hAnsi="Times New Roman" w:cs="Times New Roman"/>
          <w:sz w:val="28"/>
          <w:szCs w:val="28"/>
          <w:lang w:val="nl-NL"/>
        </w:rPr>
        <w:t>b)</w:t>
      </w:r>
      <w:r w:rsidR="00F60466" w:rsidRPr="000A434B">
        <w:rPr>
          <w:rFonts w:ascii="Times New Roman" w:hAnsi="Times New Roman" w:cs="Times New Roman"/>
          <w:sz w:val="28"/>
          <w:szCs w:val="28"/>
          <w:lang w:val="nl-NL"/>
        </w:rPr>
        <w:t xml:space="preserve"> </w:t>
      </w:r>
      <w:r w:rsidR="008239F3" w:rsidRPr="000A434B">
        <w:rPr>
          <w:rFonts w:ascii="Times New Roman" w:hAnsi="Times New Roman" w:cs="Times New Roman"/>
          <w:sz w:val="28"/>
          <w:szCs w:val="28"/>
          <w:lang w:val="nl-NL"/>
        </w:rPr>
        <w:t>Phòng Kế hoạch;</w:t>
      </w:r>
    </w:p>
    <w:p w14:paraId="11B8230E" w14:textId="5F058FCD" w:rsidR="008239F3" w:rsidRDefault="007600CA" w:rsidP="00E651E7">
      <w:pPr>
        <w:widowControl w:val="0"/>
        <w:tabs>
          <w:tab w:val="left" w:pos="851"/>
          <w:tab w:val="left" w:pos="1037"/>
        </w:tabs>
        <w:spacing w:before="120" w:after="0" w:line="360" w:lineRule="exact"/>
        <w:ind w:right="-34" w:firstLine="709"/>
        <w:jc w:val="both"/>
        <w:rPr>
          <w:rFonts w:ascii="Times New Roman" w:hAnsi="Times New Roman" w:cs="Times New Roman"/>
          <w:sz w:val="28"/>
          <w:szCs w:val="28"/>
          <w:lang w:val="nl-NL"/>
        </w:rPr>
      </w:pPr>
      <w:r w:rsidRPr="007600CA">
        <w:rPr>
          <w:rFonts w:ascii="Times New Roman" w:hAnsi="Times New Roman" w:cs="Times New Roman"/>
          <w:sz w:val="28"/>
          <w:szCs w:val="28"/>
          <w:lang w:val="nl-NL"/>
        </w:rPr>
        <w:t>c)</w:t>
      </w:r>
      <w:r w:rsidR="00F60466" w:rsidRPr="000A434B">
        <w:rPr>
          <w:rFonts w:ascii="Times New Roman" w:hAnsi="Times New Roman" w:cs="Times New Roman"/>
          <w:sz w:val="28"/>
          <w:szCs w:val="28"/>
          <w:lang w:val="nl-NL"/>
        </w:rPr>
        <w:t xml:space="preserve"> </w:t>
      </w:r>
      <w:r w:rsidR="008239F3" w:rsidRPr="000A434B">
        <w:rPr>
          <w:rFonts w:ascii="Times New Roman" w:hAnsi="Times New Roman" w:cs="Times New Roman"/>
          <w:sz w:val="28"/>
          <w:szCs w:val="28"/>
          <w:lang w:val="nl-NL"/>
        </w:rPr>
        <w:t>Phòng Kỹ thuật.</w:t>
      </w:r>
    </w:p>
    <w:p w14:paraId="25CD3DA7" w14:textId="1734950E" w:rsidR="000F1074" w:rsidRPr="005268CD" w:rsidRDefault="000F1074" w:rsidP="00E651E7">
      <w:pPr>
        <w:widowControl w:val="0"/>
        <w:tabs>
          <w:tab w:val="left" w:pos="851"/>
          <w:tab w:val="left" w:pos="1037"/>
        </w:tabs>
        <w:spacing w:before="120" w:after="0" w:line="360" w:lineRule="exact"/>
        <w:ind w:right="-34" w:firstLine="709"/>
        <w:jc w:val="both"/>
        <w:rPr>
          <w:rFonts w:ascii="Times New Roman" w:hAnsi="Times New Roman" w:cs="Times New Roman"/>
          <w:spacing w:val="-4"/>
          <w:sz w:val="28"/>
          <w:szCs w:val="28"/>
          <w:lang w:val="nl-NL"/>
        </w:rPr>
      </w:pPr>
      <w:r w:rsidRPr="005268CD">
        <w:rPr>
          <w:rFonts w:ascii="Times New Roman" w:hAnsi="Times New Roman" w:cs="Times New Roman"/>
          <w:spacing w:val="-4"/>
          <w:sz w:val="28"/>
          <w:szCs w:val="28"/>
          <w:lang w:val="nl-NL"/>
        </w:rPr>
        <w:t xml:space="preserve">Số lượng Phó Trưởng phòng </w:t>
      </w:r>
      <w:r w:rsidR="005268CD" w:rsidRPr="005268CD">
        <w:rPr>
          <w:rFonts w:ascii="Times New Roman" w:hAnsi="Times New Roman" w:cs="Times New Roman"/>
          <w:spacing w:val="-4"/>
          <w:sz w:val="28"/>
          <w:szCs w:val="28"/>
          <w:lang w:val="nl-NL"/>
        </w:rPr>
        <w:t>thực hiện theo quy định của pháp luật hiện hành.</w:t>
      </w:r>
    </w:p>
    <w:p w14:paraId="59DDC988" w14:textId="5F8274C5" w:rsidR="00531C2D" w:rsidRPr="000F1074" w:rsidRDefault="000F1074" w:rsidP="000F1074">
      <w:pPr>
        <w:pStyle w:val="ListParagraph"/>
        <w:widowControl w:val="0"/>
        <w:tabs>
          <w:tab w:val="left" w:pos="851"/>
        </w:tabs>
        <w:spacing w:before="120" w:after="0" w:line="360" w:lineRule="exact"/>
        <w:ind w:left="0" w:right="170" w:firstLine="709"/>
        <w:contextualSpacing w:val="0"/>
        <w:jc w:val="both"/>
        <w:rPr>
          <w:rFonts w:ascii="Times New Roman" w:hAnsi="Times New Roman" w:cs="Times New Roman"/>
          <w:color w:val="000000"/>
          <w:sz w:val="28"/>
          <w:szCs w:val="28"/>
          <w:lang w:val="en-US" w:eastAsia="vi-VN" w:bidi="vi-VN"/>
        </w:rPr>
      </w:pPr>
      <w:r>
        <w:rPr>
          <w:rFonts w:ascii="Times New Roman" w:hAnsi="Times New Roman" w:cs="Times New Roman"/>
          <w:color w:val="000000"/>
          <w:sz w:val="28"/>
          <w:szCs w:val="28"/>
          <w:lang w:val="en-US" w:eastAsia="vi-VN" w:bidi="vi-VN"/>
        </w:rPr>
        <w:t xml:space="preserve">3. </w:t>
      </w:r>
      <w:r w:rsidR="00531C2D">
        <w:rPr>
          <w:rFonts w:ascii="Times New Roman" w:hAnsi="Times New Roman" w:cs="Times New Roman"/>
          <w:color w:val="000000"/>
          <w:sz w:val="28"/>
          <w:szCs w:val="28"/>
          <w:lang w:val="en-US" w:eastAsia="vi-VN" w:bidi="vi-VN"/>
        </w:rPr>
        <w:t xml:space="preserve">Giám đốc Ban quy định chức năng, nhiệm vụ của các </w:t>
      </w:r>
      <w:r w:rsidR="007C3140">
        <w:rPr>
          <w:rFonts w:ascii="Times New Roman" w:hAnsi="Times New Roman" w:cs="Times New Roman"/>
          <w:color w:val="000000"/>
          <w:sz w:val="28"/>
          <w:szCs w:val="28"/>
          <w:lang w:val="en-US" w:eastAsia="vi-VN" w:bidi="vi-VN"/>
        </w:rPr>
        <w:t>phòng chuyên môn</w:t>
      </w:r>
      <w:r w:rsidR="00A42CA7">
        <w:rPr>
          <w:rFonts w:ascii="Times New Roman" w:hAnsi="Times New Roman" w:cs="Times New Roman"/>
          <w:color w:val="000000"/>
          <w:sz w:val="28"/>
          <w:szCs w:val="28"/>
          <w:lang w:val="en-US" w:eastAsia="vi-VN" w:bidi="vi-VN"/>
        </w:rPr>
        <w:t>, nghiệp vụ thuộc Ban</w:t>
      </w:r>
      <w:r>
        <w:rPr>
          <w:rFonts w:ascii="Times New Roman" w:hAnsi="Times New Roman" w:cs="Times New Roman"/>
          <w:color w:val="000000"/>
          <w:sz w:val="28"/>
          <w:szCs w:val="28"/>
          <w:lang w:val="en-US" w:eastAsia="vi-VN" w:bidi="vi-VN"/>
        </w:rPr>
        <w:t xml:space="preserve">; </w:t>
      </w:r>
      <w:r w:rsidR="00531C2D">
        <w:rPr>
          <w:rFonts w:ascii="Times New Roman" w:hAnsi="Times New Roman" w:cs="Times New Roman"/>
          <w:color w:val="000000"/>
          <w:sz w:val="28"/>
          <w:szCs w:val="28"/>
          <w:lang w:val="en-US" w:eastAsia="vi-VN" w:bidi="vi-VN"/>
        </w:rPr>
        <w:t xml:space="preserve">bổ nhiệm, bổ  nhiệm lại,  </w:t>
      </w:r>
      <w:r w:rsidR="00531C2D" w:rsidRPr="000A434B">
        <w:rPr>
          <w:rFonts w:ascii="Times New Roman" w:hAnsi="Times New Roman" w:cs="Times New Roman"/>
          <w:color w:val="000000"/>
          <w:sz w:val="28"/>
          <w:szCs w:val="28"/>
          <w:lang w:eastAsia="vi-VN" w:bidi="vi-VN"/>
        </w:rPr>
        <w:t xml:space="preserve">miễn nhiệm, điều động, luân chuyển, khen thưởng, kỷ luật, cho từ chức và thực hiện các chế độ, chính sách đối với </w:t>
      </w:r>
      <w:r w:rsidR="00531C2D">
        <w:rPr>
          <w:rFonts w:ascii="Times New Roman" w:hAnsi="Times New Roman" w:cs="Times New Roman"/>
          <w:color w:val="000000"/>
          <w:sz w:val="28"/>
          <w:szCs w:val="28"/>
          <w:lang w:val="en-US" w:eastAsia="vi-VN" w:bidi="vi-VN"/>
        </w:rPr>
        <w:t>Trưởng phòng, Phó Trưởng phòng theo quy định pháp luật và phân cấp của Ủy ban nhân dân thành phố</w:t>
      </w:r>
      <w:r w:rsidR="00531C2D" w:rsidRPr="000A434B">
        <w:rPr>
          <w:rFonts w:ascii="Times New Roman" w:hAnsi="Times New Roman" w:cs="Times New Roman"/>
          <w:color w:val="000000"/>
          <w:sz w:val="28"/>
          <w:szCs w:val="28"/>
          <w:lang w:eastAsia="vi-VN" w:bidi="vi-VN"/>
        </w:rPr>
        <w:t>.</w:t>
      </w:r>
    </w:p>
    <w:p w14:paraId="36091766" w14:textId="2AC68368" w:rsidR="00E925E7" w:rsidRPr="000A434B" w:rsidRDefault="000F1074" w:rsidP="00E651E7">
      <w:pPr>
        <w:widowControl w:val="0"/>
        <w:tabs>
          <w:tab w:val="left" w:pos="0"/>
          <w:tab w:val="left" w:pos="851"/>
        </w:tabs>
        <w:spacing w:before="120" w:after="0" w:line="360" w:lineRule="exact"/>
        <w:ind w:firstLine="709"/>
        <w:jc w:val="both"/>
        <w:rPr>
          <w:rFonts w:ascii="Times New Roman" w:hAnsi="Times New Roman" w:cs="Times New Roman"/>
          <w:sz w:val="28"/>
          <w:szCs w:val="28"/>
        </w:rPr>
      </w:pPr>
      <w:r>
        <w:rPr>
          <w:rStyle w:val="Vnbnnidung20"/>
          <w:rFonts w:eastAsiaTheme="minorHAnsi"/>
          <w:sz w:val="28"/>
          <w:szCs w:val="28"/>
          <w:lang w:val="en-US"/>
        </w:rPr>
        <w:t xml:space="preserve">4. </w:t>
      </w:r>
      <w:r w:rsidR="00E925E7" w:rsidRPr="000A434B">
        <w:rPr>
          <w:rStyle w:val="Vnbnnidung20"/>
          <w:rFonts w:eastAsiaTheme="minorHAnsi"/>
          <w:sz w:val="28"/>
          <w:szCs w:val="28"/>
        </w:rPr>
        <w:t xml:space="preserve">Ngoài các phòng chức năng, Giám đốc Ban được quyết định thành lập các </w:t>
      </w:r>
      <w:r w:rsidR="00E925E7" w:rsidRPr="000A434B">
        <w:rPr>
          <w:rFonts w:ascii="Times New Roman" w:hAnsi="Times New Roman" w:cs="Times New Roman"/>
          <w:color w:val="000000"/>
          <w:sz w:val="28"/>
          <w:szCs w:val="28"/>
          <w:lang w:eastAsia="vi-VN" w:bidi="vi-VN"/>
        </w:rPr>
        <w:t xml:space="preserve">bộ </w:t>
      </w:r>
      <w:r w:rsidR="00E925E7" w:rsidRPr="000A434B">
        <w:rPr>
          <w:rStyle w:val="Vnbnnidung20"/>
          <w:rFonts w:eastAsiaTheme="minorHAnsi"/>
          <w:sz w:val="28"/>
          <w:szCs w:val="28"/>
        </w:rPr>
        <w:t>phận giúp việc gồm Ban điều hành dự án, Tổ chuyên gia Đấu thầu,</w:t>
      </w:r>
      <w:r w:rsidR="00E925E7" w:rsidRPr="000A434B">
        <w:rPr>
          <w:rStyle w:val="Vnbnnidung20"/>
          <w:rFonts w:eastAsiaTheme="minorHAnsi"/>
          <w:sz w:val="28"/>
          <w:szCs w:val="28"/>
          <w:lang w:val="nl-NL"/>
        </w:rPr>
        <w:t xml:space="preserve"> Tổ thẩm định đấu thầu,</w:t>
      </w:r>
      <w:r w:rsidR="00E925E7" w:rsidRPr="000A434B">
        <w:rPr>
          <w:rStyle w:val="Vnbnnidung20"/>
          <w:rFonts w:eastAsiaTheme="minorHAnsi"/>
          <w:sz w:val="28"/>
          <w:szCs w:val="28"/>
        </w:rPr>
        <w:t xml:space="preserve"> </w:t>
      </w:r>
      <w:r w:rsidR="00E925E7" w:rsidRPr="000A434B">
        <w:rPr>
          <w:rFonts w:ascii="Times New Roman" w:hAnsi="Times New Roman" w:cs="Times New Roman"/>
          <w:color w:val="000000"/>
          <w:sz w:val="28"/>
          <w:szCs w:val="28"/>
          <w:lang w:eastAsia="vi-VN" w:bidi="vi-VN"/>
        </w:rPr>
        <w:t xml:space="preserve">Tổ </w:t>
      </w:r>
      <w:r w:rsidR="00E925E7" w:rsidRPr="000A434B">
        <w:rPr>
          <w:rStyle w:val="Vnbnnidung20"/>
          <w:rFonts w:eastAsiaTheme="minorHAnsi"/>
          <w:sz w:val="28"/>
          <w:szCs w:val="28"/>
        </w:rPr>
        <w:t xml:space="preserve">Giải </w:t>
      </w:r>
      <w:r w:rsidR="00E925E7" w:rsidRPr="000A434B">
        <w:rPr>
          <w:rFonts w:ascii="Times New Roman" w:hAnsi="Times New Roman" w:cs="Times New Roman"/>
          <w:color w:val="000000"/>
          <w:sz w:val="28"/>
          <w:szCs w:val="28"/>
          <w:lang w:eastAsia="vi-VN" w:bidi="vi-VN"/>
        </w:rPr>
        <w:t xml:space="preserve">phóng </w:t>
      </w:r>
      <w:r w:rsidR="00E925E7" w:rsidRPr="000A434B">
        <w:rPr>
          <w:rStyle w:val="Vnbnnidung20"/>
          <w:rFonts w:eastAsiaTheme="minorHAnsi"/>
          <w:sz w:val="28"/>
          <w:szCs w:val="28"/>
        </w:rPr>
        <w:t xml:space="preserve">mặt bằng,...theo quy định của Nhà nước về quản lý đầu tư xây </w:t>
      </w:r>
      <w:r w:rsidR="00E925E7" w:rsidRPr="000A434B">
        <w:rPr>
          <w:rFonts w:ascii="Times New Roman" w:hAnsi="Times New Roman" w:cs="Times New Roman"/>
          <w:color w:val="000000"/>
          <w:sz w:val="28"/>
          <w:szCs w:val="28"/>
          <w:lang w:eastAsia="vi-VN" w:bidi="vi-VN"/>
        </w:rPr>
        <w:t xml:space="preserve">dựng </w:t>
      </w:r>
      <w:r w:rsidR="00E925E7" w:rsidRPr="000A434B">
        <w:rPr>
          <w:rStyle w:val="Vnbnnidung20"/>
          <w:rFonts w:eastAsiaTheme="minorHAnsi"/>
          <w:sz w:val="28"/>
          <w:szCs w:val="28"/>
        </w:rPr>
        <w:t xml:space="preserve">để </w:t>
      </w:r>
      <w:r w:rsidR="00E925E7" w:rsidRPr="000A434B">
        <w:rPr>
          <w:rFonts w:ascii="Times New Roman" w:hAnsi="Times New Roman" w:cs="Times New Roman"/>
          <w:color w:val="000000"/>
          <w:sz w:val="28"/>
          <w:szCs w:val="28"/>
          <w:lang w:eastAsia="vi-VN" w:bidi="vi-VN"/>
        </w:rPr>
        <w:t xml:space="preserve">đáp ứng </w:t>
      </w:r>
      <w:r w:rsidR="00E925E7" w:rsidRPr="000A434B">
        <w:rPr>
          <w:rStyle w:val="Vnbnnidung20"/>
          <w:rFonts w:eastAsiaTheme="minorHAnsi"/>
          <w:sz w:val="28"/>
          <w:szCs w:val="28"/>
        </w:rPr>
        <w:t xml:space="preserve">yêu cầu </w:t>
      </w:r>
      <w:r w:rsidR="00E925E7" w:rsidRPr="000A434B">
        <w:rPr>
          <w:rFonts w:ascii="Times New Roman" w:hAnsi="Times New Roman" w:cs="Times New Roman"/>
          <w:color w:val="000000"/>
          <w:sz w:val="28"/>
          <w:szCs w:val="28"/>
          <w:lang w:eastAsia="vi-VN" w:bidi="vi-VN"/>
        </w:rPr>
        <w:t xml:space="preserve">nhiệm </w:t>
      </w:r>
      <w:r w:rsidR="00E925E7" w:rsidRPr="000A434B">
        <w:rPr>
          <w:rStyle w:val="Vnbnnidung20"/>
          <w:rFonts w:eastAsiaTheme="minorHAnsi"/>
          <w:sz w:val="28"/>
          <w:szCs w:val="28"/>
        </w:rPr>
        <w:t>vụ.</w:t>
      </w:r>
    </w:p>
    <w:p w14:paraId="54FFE3AA" w14:textId="147D96BA" w:rsidR="00687706" w:rsidRPr="00A42CA7" w:rsidRDefault="00A42CA7" w:rsidP="00A42CA7">
      <w:pPr>
        <w:widowControl w:val="0"/>
        <w:tabs>
          <w:tab w:val="left" w:pos="567"/>
          <w:tab w:val="left" w:pos="851"/>
          <w:tab w:val="left" w:pos="993"/>
        </w:tabs>
        <w:spacing w:before="120" w:after="0" w:line="360" w:lineRule="exact"/>
        <w:ind w:left="709" w:right="-36"/>
        <w:jc w:val="both"/>
        <w:rPr>
          <w:rFonts w:ascii="Times New Roman" w:hAnsi="Times New Roman" w:cs="Times New Roman"/>
          <w:b/>
          <w:bCs/>
          <w:sz w:val="28"/>
          <w:szCs w:val="28"/>
          <w:lang w:val="en-US"/>
        </w:rPr>
      </w:pPr>
      <w:r w:rsidRPr="00A42CA7">
        <w:rPr>
          <w:rStyle w:val="Vnbnnidung20"/>
          <w:rFonts w:eastAsiaTheme="minorHAnsi"/>
          <w:b/>
          <w:bCs/>
          <w:sz w:val="28"/>
          <w:szCs w:val="28"/>
          <w:lang w:val="en-US"/>
        </w:rPr>
        <w:t>Điều 6. Số lượng người làm việc</w:t>
      </w:r>
    </w:p>
    <w:p w14:paraId="77CDD502" w14:textId="1CABFE75" w:rsidR="00687706" w:rsidRPr="005C7F48" w:rsidRDefault="00D33EC3" w:rsidP="00E651E7">
      <w:pPr>
        <w:widowControl w:val="0"/>
        <w:tabs>
          <w:tab w:val="left" w:pos="851"/>
        </w:tabs>
        <w:spacing w:before="120" w:after="0" w:line="360" w:lineRule="exact"/>
        <w:ind w:firstLine="709"/>
        <w:jc w:val="both"/>
        <w:rPr>
          <w:rStyle w:val="Vnbnnidung20"/>
          <w:rFonts w:eastAsiaTheme="minorHAnsi"/>
          <w:sz w:val="28"/>
          <w:szCs w:val="28"/>
        </w:rPr>
      </w:pPr>
      <w:r>
        <w:rPr>
          <w:rStyle w:val="Vnbnnidung20"/>
          <w:rFonts w:eastAsiaTheme="minorHAnsi"/>
          <w:sz w:val="28"/>
          <w:szCs w:val="28"/>
          <w:lang w:val="en-US"/>
        </w:rPr>
        <w:t xml:space="preserve">1. </w:t>
      </w:r>
      <w:r w:rsidR="00687706" w:rsidRPr="000A434B">
        <w:rPr>
          <w:rStyle w:val="Vnbnnidung20"/>
          <w:rFonts w:eastAsiaTheme="minorHAnsi"/>
          <w:sz w:val="28"/>
          <w:szCs w:val="28"/>
        </w:rPr>
        <w:t xml:space="preserve">Giám đốc Ban có trách nhiệm xây dựng, sửa đổi bổ sung Đề án vị trí việc </w:t>
      </w:r>
      <w:r w:rsidR="00687706" w:rsidRPr="000A434B">
        <w:rPr>
          <w:rStyle w:val="Vnbnnidung20"/>
          <w:rFonts w:eastAsiaTheme="minorHAnsi"/>
          <w:sz w:val="28"/>
          <w:szCs w:val="28"/>
        </w:rPr>
        <w:lastRenderedPageBreak/>
        <w:t xml:space="preserve">làm để làm cơ sở xác định số lượng người làm việc phù hợp với nhu cầu và nhiệm vụ được giao trình cấp có thẩm quyền </w:t>
      </w:r>
      <w:r w:rsidR="00F60D1F" w:rsidRPr="000A434B">
        <w:rPr>
          <w:rStyle w:val="Vnbnnidung20"/>
          <w:rFonts w:eastAsiaTheme="minorHAnsi"/>
          <w:sz w:val="28"/>
          <w:szCs w:val="28"/>
        </w:rPr>
        <w:t xml:space="preserve">xem xét thẩm định trước khi </w:t>
      </w:r>
      <w:r w:rsidR="00687706" w:rsidRPr="000A434B">
        <w:rPr>
          <w:rStyle w:val="Vnbnnidung20"/>
          <w:rFonts w:eastAsiaTheme="minorHAnsi"/>
          <w:sz w:val="28"/>
          <w:szCs w:val="28"/>
        </w:rPr>
        <w:t>phê duyệt</w:t>
      </w:r>
      <w:r w:rsidR="005C7F48" w:rsidRPr="005C7F48">
        <w:rPr>
          <w:rStyle w:val="Vnbnnidung20"/>
          <w:rFonts w:eastAsiaTheme="minorHAnsi"/>
          <w:sz w:val="28"/>
          <w:szCs w:val="28"/>
        </w:rPr>
        <w:t>.</w:t>
      </w:r>
    </w:p>
    <w:p w14:paraId="2E71AF47" w14:textId="716F0CA1" w:rsidR="00687706" w:rsidRPr="000A434B" w:rsidRDefault="00D33EC3" w:rsidP="00E651E7">
      <w:pPr>
        <w:widowControl w:val="0"/>
        <w:tabs>
          <w:tab w:val="left" w:pos="851"/>
        </w:tabs>
        <w:spacing w:before="120" w:after="0" w:line="360" w:lineRule="exact"/>
        <w:ind w:firstLine="709"/>
        <w:jc w:val="both"/>
        <w:rPr>
          <w:rStyle w:val="Vnbnnidung20"/>
          <w:rFonts w:eastAsiaTheme="minorHAnsi"/>
          <w:sz w:val="28"/>
          <w:szCs w:val="28"/>
        </w:rPr>
      </w:pPr>
      <w:r>
        <w:rPr>
          <w:rStyle w:val="Vnbnnidung20"/>
          <w:rFonts w:eastAsiaTheme="minorHAnsi"/>
          <w:sz w:val="28"/>
          <w:szCs w:val="28"/>
          <w:lang w:val="en-US"/>
        </w:rPr>
        <w:t xml:space="preserve">2. </w:t>
      </w:r>
      <w:r w:rsidR="00687706" w:rsidRPr="000A434B">
        <w:rPr>
          <w:rStyle w:val="Vnbnnidung20"/>
          <w:rFonts w:eastAsiaTheme="minorHAnsi"/>
          <w:sz w:val="28"/>
          <w:szCs w:val="28"/>
        </w:rPr>
        <w:t>Việc xây dựng kế hoạch và tổ chức tuyển dụng lao động của Ban được căn cứ vào nhu cầu công việc, vị trí việc làm, tiêu chuẩn chức danh nghề nghiệp đối với viên chức Ban, quỹ tiền lương và quy định của pháp lu</w:t>
      </w:r>
      <w:r w:rsidR="00126BBD" w:rsidRPr="000A434B">
        <w:rPr>
          <w:rStyle w:val="Vnbnnidung20"/>
          <w:rFonts w:eastAsiaTheme="minorHAnsi"/>
          <w:sz w:val="28"/>
          <w:szCs w:val="28"/>
        </w:rPr>
        <w:t>ậ</w:t>
      </w:r>
      <w:r w:rsidR="00687706" w:rsidRPr="000A434B">
        <w:rPr>
          <w:rStyle w:val="Vnbnnidung20"/>
          <w:rFonts w:eastAsiaTheme="minorHAnsi"/>
          <w:sz w:val="28"/>
          <w:szCs w:val="28"/>
        </w:rPr>
        <w:t>t có liên quan.</w:t>
      </w:r>
    </w:p>
    <w:p w14:paraId="0A7139CE" w14:textId="07F195B3" w:rsidR="00554748" w:rsidRPr="005268CD" w:rsidRDefault="00D33EC3" w:rsidP="00E651E7">
      <w:pPr>
        <w:widowControl w:val="0"/>
        <w:tabs>
          <w:tab w:val="left" w:pos="0"/>
          <w:tab w:val="left" w:pos="851"/>
        </w:tabs>
        <w:spacing w:before="120" w:after="0" w:line="360" w:lineRule="exact"/>
        <w:ind w:firstLine="709"/>
        <w:jc w:val="both"/>
        <w:rPr>
          <w:rStyle w:val="Vnbnnidung20"/>
          <w:rFonts w:eastAsiaTheme="minorHAnsi"/>
          <w:color w:val="auto"/>
          <w:sz w:val="28"/>
          <w:szCs w:val="28"/>
          <w:lang w:val="en-US"/>
        </w:rPr>
      </w:pPr>
      <w:bookmarkStart w:id="5" w:name="bookmark0"/>
      <w:r>
        <w:rPr>
          <w:rFonts w:ascii="Times New Roman" w:hAnsi="Times New Roman" w:cs="Times New Roman"/>
          <w:sz w:val="28"/>
          <w:szCs w:val="28"/>
          <w:lang w:val="en-US" w:eastAsia="vi-VN" w:bidi="vi-VN"/>
        </w:rPr>
        <w:t xml:space="preserve">3. </w:t>
      </w:r>
      <w:r w:rsidR="005834BB" w:rsidRPr="000A434B">
        <w:rPr>
          <w:rFonts w:ascii="Times New Roman" w:hAnsi="Times New Roman" w:cs="Times New Roman"/>
          <w:sz w:val="28"/>
          <w:szCs w:val="28"/>
          <w:lang w:eastAsia="vi-VN" w:bidi="vi-VN"/>
        </w:rPr>
        <w:t>Giám đốc</w:t>
      </w:r>
      <w:r w:rsidR="005834BB" w:rsidRPr="000A434B">
        <w:rPr>
          <w:rFonts w:ascii="Times New Roman" w:hAnsi="Times New Roman" w:cs="Times New Roman"/>
          <w:sz w:val="28"/>
          <w:szCs w:val="28"/>
          <w:lang w:val="nl-NL" w:eastAsia="vi-VN" w:bidi="vi-VN"/>
        </w:rPr>
        <w:t xml:space="preserve"> </w:t>
      </w:r>
      <w:r w:rsidR="00FA390C" w:rsidRPr="000A434B">
        <w:rPr>
          <w:rFonts w:ascii="Times New Roman" w:hAnsi="Times New Roman" w:cs="Times New Roman"/>
          <w:color w:val="000000"/>
          <w:sz w:val="28"/>
          <w:szCs w:val="28"/>
          <w:lang w:eastAsia="vi-VN" w:bidi="vi-VN"/>
        </w:rPr>
        <w:t xml:space="preserve">Ban </w:t>
      </w:r>
      <w:r w:rsidR="00FA390C" w:rsidRPr="000A434B">
        <w:rPr>
          <w:rStyle w:val="Vnbnnidung20"/>
          <w:rFonts w:eastAsiaTheme="minorHAnsi"/>
          <w:sz w:val="28"/>
          <w:szCs w:val="28"/>
        </w:rPr>
        <w:t xml:space="preserve">Quản </w:t>
      </w:r>
      <w:r w:rsidR="00FA390C" w:rsidRPr="000A434B">
        <w:rPr>
          <w:rFonts w:ascii="Times New Roman" w:hAnsi="Times New Roman" w:cs="Times New Roman"/>
          <w:color w:val="000000"/>
          <w:sz w:val="28"/>
          <w:szCs w:val="28"/>
          <w:lang w:eastAsia="vi-VN" w:bidi="vi-VN"/>
        </w:rPr>
        <w:t xml:space="preserve">lý dự </w:t>
      </w:r>
      <w:r w:rsidR="00FA390C" w:rsidRPr="000A434B">
        <w:rPr>
          <w:rStyle w:val="Vnbnnidung20"/>
          <w:rFonts w:eastAsiaTheme="minorHAnsi"/>
          <w:sz w:val="28"/>
          <w:szCs w:val="28"/>
        </w:rPr>
        <w:t xml:space="preserve">án Đầu tư xây dựng công trình Nông nghiệp </w:t>
      </w:r>
      <w:r w:rsidR="00FA390C" w:rsidRPr="000A434B">
        <w:rPr>
          <w:rFonts w:ascii="Times New Roman" w:hAnsi="Times New Roman" w:cs="Times New Roman"/>
          <w:color w:val="000000"/>
          <w:sz w:val="28"/>
          <w:szCs w:val="28"/>
          <w:lang w:eastAsia="vi-VN" w:bidi="vi-VN"/>
        </w:rPr>
        <w:t xml:space="preserve">và Phát triển nông </w:t>
      </w:r>
      <w:r w:rsidR="00FA390C" w:rsidRPr="000A434B">
        <w:rPr>
          <w:rStyle w:val="Vnbnnidung20"/>
          <w:rFonts w:eastAsiaTheme="minorHAnsi"/>
          <w:sz w:val="28"/>
          <w:szCs w:val="28"/>
        </w:rPr>
        <w:t xml:space="preserve">thôn </w:t>
      </w:r>
      <w:r w:rsidR="005834BB" w:rsidRPr="000A434B">
        <w:rPr>
          <w:rFonts w:ascii="Times New Roman" w:hAnsi="Times New Roman" w:cs="Times New Roman"/>
          <w:sz w:val="28"/>
          <w:szCs w:val="28"/>
          <w:lang w:eastAsia="vi-VN" w:bidi="vi-VN"/>
        </w:rPr>
        <w:t xml:space="preserve">quyết </w:t>
      </w:r>
      <w:r w:rsidR="005834BB" w:rsidRPr="000A434B">
        <w:rPr>
          <w:rStyle w:val="Vnbnnidung20"/>
          <w:rFonts w:eastAsiaTheme="minorHAnsi"/>
          <w:color w:val="auto"/>
          <w:sz w:val="28"/>
          <w:szCs w:val="28"/>
        </w:rPr>
        <w:t xml:space="preserve">định tuyển dụng, bổ nhiệm, miễn nhiệm, điều động  viên </w:t>
      </w:r>
      <w:r w:rsidR="005834BB" w:rsidRPr="000A434B">
        <w:rPr>
          <w:rFonts w:ascii="Times New Roman" w:hAnsi="Times New Roman" w:cs="Times New Roman"/>
          <w:sz w:val="28"/>
          <w:szCs w:val="28"/>
          <w:lang w:eastAsia="vi-VN" w:bidi="vi-VN"/>
        </w:rPr>
        <w:t xml:space="preserve">chức </w:t>
      </w:r>
      <w:r w:rsidR="005834BB" w:rsidRPr="000A434B">
        <w:rPr>
          <w:rStyle w:val="Vnbnnidung20"/>
          <w:rFonts w:eastAsiaTheme="minorHAnsi"/>
          <w:color w:val="auto"/>
          <w:sz w:val="28"/>
          <w:szCs w:val="28"/>
        </w:rPr>
        <w:t xml:space="preserve">của Ban theo phân cấp và trên cơ sở tuân thủ các quy định của pháp luật về </w:t>
      </w:r>
      <w:r w:rsidR="005834BB" w:rsidRPr="000A434B">
        <w:rPr>
          <w:rFonts w:ascii="Times New Roman" w:hAnsi="Times New Roman" w:cs="Times New Roman"/>
          <w:sz w:val="28"/>
          <w:szCs w:val="28"/>
          <w:lang w:eastAsia="vi-VN" w:bidi="vi-VN"/>
        </w:rPr>
        <w:t xml:space="preserve">quản </w:t>
      </w:r>
      <w:r w:rsidR="005834BB" w:rsidRPr="000A434B">
        <w:rPr>
          <w:rStyle w:val="Vnbnnidung20"/>
          <w:rFonts w:eastAsiaTheme="minorHAnsi"/>
          <w:color w:val="auto"/>
          <w:sz w:val="28"/>
          <w:szCs w:val="28"/>
        </w:rPr>
        <w:t xml:space="preserve">lý, tuyển dụng, sử dụng viên chức, người lao động trong đơn </w:t>
      </w:r>
      <w:r w:rsidR="005834BB" w:rsidRPr="000A434B">
        <w:rPr>
          <w:rFonts w:ascii="Times New Roman" w:hAnsi="Times New Roman" w:cs="Times New Roman"/>
          <w:sz w:val="28"/>
          <w:szCs w:val="28"/>
          <w:lang w:eastAsia="vi-VN" w:bidi="vi-VN"/>
        </w:rPr>
        <w:t xml:space="preserve">vị </w:t>
      </w:r>
      <w:r w:rsidR="005834BB" w:rsidRPr="000A434B">
        <w:rPr>
          <w:rStyle w:val="Vnbnnidung20"/>
          <w:rFonts w:eastAsiaTheme="minorHAnsi"/>
          <w:color w:val="auto"/>
          <w:sz w:val="28"/>
          <w:szCs w:val="28"/>
        </w:rPr>
        <w:t xml:space="preserve">sự </w:t>
      </w:r>
      <w:r w:rsidR="005834BB" w:rsidRPr="000A434B">
        <w:rPr>
          <w:rFonts w:ascii="Times New Roman" w:hAnsi="Times New Roman" w:cs="Times New Roman"/>
          <w:sz w:val="28"/>
          <w:szCs w:val="28"/>
          <w:lang w:eastAsia="vi-VN" w:bidi="vi-VN"/>
        </w:rPr>
        <w:t xml:space="preserve">nghiệp công </w:t>
      </w:r>
      <w:r w:rsidR="005834BB" w:rsidRPr="000A434B">
        <w:rPr>
          <w:rStyle w:val="Vnbnnidung20"/>
          <w:rFonts w:eastAsiaTheme="minorHAnsi"/>
          <w:color w:val="auto"/>
          <w:sz w:val="28"/>
          <w:szCs w:val="28"/>
        </w:rPr>
        <w:t>lập.</w:t>
      </w:r>
      <w:bookmarkEnd w:id="5"/>
      <w:r w:rsidR="005268CD">
        <w:rPr>
          <w:rStyle w:val="Vnbnnidung20"/>
          <w:rFonts w:eastAsiaTheme="minorHAnsi"/>
          <w:color w:val="auto"/>
          <w:sz w:val="28"/>
          <w:szCs w:val="28"/>
          <w:lang w:val="en-US"/>
        </w:rPr>
        <w:t>/.</w:t>
      </w:r>
    </w:p>
    <w:sectPr w:rsidR="00554748" w:rsidRPr="005268CD" w:rsidSect="0089558D">
      <w:headerReference w:type="default" r:id="rId8"/>
      <w:footerReference w:type="default" r:id="rId9"/>
      <w:pgSz w:w="11900" w:h="16840" w:code="9"/>
      <w:pgMar w:top="1134" w:right="1134"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2522E" w14:textId="77777777" w:rsidR="005302E2" w:rsidRDefault="005302E2">
      <w:pPr>
        <w:spacing w:after="0" w:line="240" w:lineRule="auto"/>
      </w:pPr>
      <w:r>
        <w:separator/>
      </w:r>
    </w:p>
  </w:endnote>
  <w:endnote w:type="continuationSeparator" w:id="0">
    <w:p w14:paraId="6E231DA0" w14:textId="77777777" w:rsidR="005302E2" w:rsidRDefault="0053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5B9C" w14:textId="16F7E964" w:rsidR="00056BB6" w:rsidRDefault="00056BB6" w:rsidP="00F11534">
    <w:pPr>
      <w:pStyle w:val="Footer"/>
    </w:pPr>
  </w:p>
  <w:p w14:paraId="219431C3" w14:textId="77777777" w:rsidR="00056BB6" w:rsidRDefault="0005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FEA6" w14:textId="77777777" w:rsidR="005302E2" w:rsidRDefault="005302E2">
      <w:pPr>
        <w:spacing w:after="0" w:line="240" w:lineRule="auto"/>
      </w:pPr>
      <w:r>
        <w:separator/>
      </w:r>
    </w:p>
  </w:footnote>
  <w:footnote w:type="continuationSeparator" w:id="0">
    <w:p w14:paraId="19589337" w14:textId="77777777" w:rsidR="005302E2" w:rsidRDefault="0053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220768"/>
      <w:docPartObj>
        <w:docPartGallery w:val="Page Numbers (Top of Page)"/>
        <w:docPartUnique/>
      </w:docPartObj>
    </w:sdtPr>
    <w:sdtEndPr>
      <w:rPr>
        <w:rFonts w:ascii="Times New Roman" w:hAnsi="Times New Roman" w:cs="Times New Roman"/>
        <w:sz w:val="28"/>
        <w:szCs w:val="28"/>
      </w:rPr>
    </w:sdtEndPr>
    <w:sdtContent>
      <w:p w14:paraId="3ED6AEB4" w14:textId="70C591C6" w:rsidR="00F11534" w:rsidRPr="00F11534" w:rsidRDefault="00F11534" w:rsidP="00F11534">
        <w:pPr>
          <w:pStyle w:val="Header"/>
          <w:jc w:val="center"/>
          <w:rPr>
            <w:rFonts w:ascii="Times New Roman" w:hAnsi="Times New Roman" w:cs="Times New Roman"/>
            <w:sz w:val="28"/>
            <w:szCs w:val="28"/>
          </w:rPr>
        </w:pPr>
        <w:r w:rsidRPr="00F11534">
          <w:rPr>
            <w:rFonts w:ascii="Times New Roman" w:hAnsi="Times New Roman" w:cs="Times New Roman"/>
            <w:sz w:val="28"/>
            <w:szCs w:val="28"/>
          </w:rPr>
          <w:fldChar w:fldCharType="begin"/>
        </w:r>
        <w:r w:rsidRPr="00F11534">
          <w:rPr>
            <w:rFonts w:ascii="Times New Roman" w:hAnsi="Times New Roman" w:cs="Times New Roman"/>
            <w:sz w:val="28"/>
            <w:szCs w:val="28"/>
          </w:rPr>
          <w:instrText>PAGE   \* MERGEFORMAT</w:instrText>
        </w:r>
        <w:r w:rsidRPr="00F11534">
          <w:rPr>
            <w:rFonts w:ascii="Times New Roman" w:hAnsi="Times New Roman" w:cs="Times New Roman"/>
            <w:sz w:val="28"/>
            <w:szCs w:val="28"/>
          </w:rPr>
          <w:fldChar w:fldCharType="separate"/>
        </w:r>
        <w:r w:rsidR="00B80304">
          <w:rPr>
            <w:rFonts w:ascii="Times New Roman" w:hAnsi="Times New Roman" w:cs="Times New Roman"/>
            <w:noProof/>
            <w:sz w:val="28"/>
            <w:szCs w:val="28"/>
          </w:rPr>
          <w:t>3</w:t>
        </w:r>
        <w:r w:rsidRPr="00F1153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4F55"/>
    <w:multiLevelType w:val="hybridMultilevel"/>
    <w:tmpl w:val="F1086204"/>
    <w:lvl w:ilvl="0" w:tplc="FFFFFFFF">
      <w:start w:val="1"/>
      <w:numFmt w:val="lowerLetter"/>
      <w:lvlText w:val="%1)"/>
      <w:lvlJc w:val="left"/>
      <w:pPr>
        <w:ind w:left="1353" w:hanging="360"/>
      </w:pPr>
      <w:rPr>
        <w:rFonts w:hint="default"/>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 w15:restartNumberingAfterBreak="0">
    <w:nsid w:val="0846168B"/>
    <w:multiLevelType w:val="hybridMultilevel"/>
    <w:tmpl w:val="CBFE608C"/>
    <w:lvl w:ilvl="0" w:tplc="519E713E">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36B161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48A2E49"/>
    <w:multiLevelType w:val="multilevel"/>
    <w:tmpl w:val="CE20319E"/>
    <w:lvl w:ilvl="0">
      <w:start w:val="1"/>
      <w:numFmt w:val="lowerLetter"/>
      <w:lvlText w:val="%1)"/>
      <w:lvlJc w:val="left"/>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174A5"/>
    <w:multiLevelType w:val="hybridMultilevel"/>
    <w:tmpl w:val="2C646E8A"/>
    <w:lvl w:ilvl="0" w:tplc="53C6519A">
      <w:start w:val="1"/>
      <w:numFmt w:val="bullet"/>
      <w:lvlText w:val="-"/>
      <w:lvlJc w:val="left"/>
      <w:pPr>
        <w:ind w:left="8582" w:hanging="360"/>
      </w:pPr>
      <w:rPr>
        <w:rFonts w:ascii="Times New Roman" w:eastAsiaTheme="minorHAnsi" w:hAnsi="Times New Roman" w:cs="Times New Roman" w:hint="default"/>
        <w:color w:val="000000"/>
      </w:rPr>
    </w:lvl>
    <w:lvl w:ilvl="1" w:tplc="04090003" w:tentative="1">
      <w:start w:val="1"/>
      <w:numFmt w:val="bullet"/>
      <w:lvlText w:val="o"/>
      <w:lvlJc w:val="left"/>
      <w:pPr>
        <w:ind w:left="9947" w:hanging="360"/>
      </w:pPr>
      <w:rPr>
        <w:rFonts w:ascii="Courier New" w:hAnsi="Courier New" w:cs="Courier New" w:hint="default"/>
      </w:rPr>
    </w:lvl>
    <w:lvl w:ilvl="2" w:tplc="04090005" w:tentative="1">
      <w:start w:val="1"/>
      <w:numFmt w:val="bullet"/>
      <w:lvlText w:val=""/>
      <w:lvlJc w:val="left"/>
      <w:pPr>
        <w:ind w:left="10667" w:hanging="360"/>
      </w:pPr>
      <w:rPr>
        <w:rFonts w:ascii="Wingdings" w:hAnsi="Wingdings" w:hint="default"/>
      </w:rPr>
    </w:lvl>
    <w:lvl w:ilvl="3" w:tplc="04090001" w:tentative="1">
      <w:start w:val="1"/>
      <w:numFmt w:val="bullet"/>
      <w:lvlText w:val=""/>
      <w:lvlJc w:val="left"/>
      <w:pPr>
        <w:ind w:left="11387" w:hanging="360"/>
      </w:pPr>
      <w:rPr>
        <w:rFonts w:ascii="Symbol" w:hAnsi="Symbol" w:hint="default"/>
      </w:rPr>
    </w:lvl>
    <w:lvl w:ilvl="4" w:tplc="04090003" w:tentative="1">
      <w:start w:val="1"/>
      <w:numFmt w:val="bullet"/>
      <w:lvlText w:val="o"/>
      <w:lvlJc w:val="left"/>
      <w:pPr>
        <w:ind w:left="12107" w:hanging="360"/>
      </w:pPr>
      <w:rPr>
        <w:rFonts w:ascii="Courier New" w:hAnsi="Courier New" w:cs="Courier New" w:hint="default"/>
      </w:rPr>
    </w:lvl>
    <w:lvl w:ilvl="5" w:tplc="04090005" w:tentative="1">
      <w:start w:val="1"/>
      <w:numFmt w:val="bullet"/>
      <w:lvlText w:val=""/>
      <w:lvlJc w:val="left"/>
      <w:pPr>
        <w:ind w:left="12827" w:hanging="360"/>
      </w:pPr>
      <w:rPr>
        <w:rFonts w:ascii="Wingdings" w:hAnsi="Wingdings" w:hint="default"/>
      </w:rPr>
    </w:lvl>
    <w:lvl w:ilvl="6" w:tplc="04090001" w:tentative="1">
      <w:start w:val="1"/>
      <w:numFmt w:val="bullet"/>
      <w:lvlText w:val=""/>
      <w:lvlJc w:val="left"/>
      <w:pPr>
        <w:ind w:left="13547" w:hanging="360"/>
      </w:pPr>
      <w:rPr>
        <w:rFonts w:ascii="Symbol" w:hAnsi="Symbol" w:hint="default"/>
      </w:rPr>
    </w:lvl>
    <w:lvl w:ilvl="7" w:tplc="04090003" w:tentative="1">
      <w:start w:val="1"/>
      <w:numFmt w:val="bullet"/>
      <w:lvlText w:val="o"/>
      <w:lvlJc w:val="left"/>
      <w:pPr>
        <w:ind w:left="14267" w:hanging="360"/>
      </w:pPr>
      <w:rPr>
        <w:rFonts w:ascii="Courier New" w:hAnsi="Courier New" w:cs="Courier New" w:hint="default"/>
      </w:rPr>
    </w:lvl>
    <w:lvl w:ilvl="8" w:tplc="04090005" w:tentative="1">
      <w:start w:val="1"/>
      <w:numFmt w:val="bullet"/>
      <w:lvlText w:val=""/>
      <w:lvlJc w:val="left"/>
      <w:pPr>
        <w:ind w:left="14987" w:hanging="360"/>
      </w:pPr>
      <w:rPr>
        <w:rFonts w:ascii="Wingdings" w:hAnsi="Wingdings" w:hint="default"/>
      </w:rPr>
    </w:lvl>
  </w:abstractNum>
  <w:abstractNum w:abstractNumId="5" w15:restartNumberingAfterBreak="0">
    <w:nsid w:val="16627285"/>
    <w:multiLevelType w:val="hybridMultilevel"/>
    <w:tmpl w:val="68C8245E"/>
    <w:lvl w:ilvl="0" w:tplc="BD2025AA">
      <w:start w:val="1"/>
      <w:numFmt w:val="decimal"/>
      <w:lvlText w:val="%1."/>
      <w:lvlJc w:val="center"/>
      <w:pPr>
        <w:ind w:left="5322" w:hanging="360"/>
      </w:pPr>
      <w:rPr>
        <w:rFonts w:hint="default"/>
      </w:rPr>
    </w:lvl>
    <w:lvl w:ilvl="1" w:tplc="042A0019" w:tentative="1">
      <w:start w:val="1"/>
      <w:numFmt w:val="lowerLetter"/>
      <w:lvlText w:val="%2."/>
      <w:lvlJc w:val="left"/>
      <w:pPr>
        <w:ind w:left="6042" w:hanging="360"/>
      </w:pPr>
    </w:lvl>
    <w:lvl w:ilvl="2" w:tplc="042A001B" w:tentative="1">
      <w:start w:val="1"/>
      <w:numFmt w:val="lowerRoman"/>
      <w:lvlText w:val="%3."/>
      <w:lvlJc w:val="right"/>
      <w:pPr>
        <w:ind w:left="6762" w:hanging="180"/>
      </w:pPr>
    </w:lvl>
    <w:lvl w:ilvl="3" w:tplc="042A000F" w:tentative="1">
      <w:start w:val="1"/>
      <w:numFmt w:val="decimal"/>
      <w:lvlText w:val="%4."/>
      <w:lvlJc w:val="left"/>
      <w:pPr>
        <w:ind w:left="7482" w:hanging="360"/>
      </w:pPr>
    </w:lvl>
    <w:lvl w:ilvl="4" w:tplc="042A0019" w:tentative="1">
      <w:start w:val="1"/>
      <w:numFmt w:val="lowerLetter"/>
      <w:lvlText w:val="%5."/>
      <w:lvlJc w:val="left"/>
      <w:pPr>
        <w:ind w:left="8202" w:hanging="360"/>
      </w:pPr>
    </w:lvl>
    <w:lvl w:ilvl="5" w:tplc="042A001B" w:tentative="1">
      <w:start w:val="1"/>
      <w:numFmt w:val="lowerRoman"/>
      <w:lvlText w:val="%6."/>
      <w:lvlJc w:val="right"/>
      <w:pPr>
        <w:ind w:left="8922" w:hanging="180"/>
      </w:pPr>
    </w:lvl>
    <w:lvl w:ilvl="6" w:tplc="042A000F" w:tentative="1">
      <w:start w:val="1"/>
      <w:numFmt w:val="decimal"/>
      <w:lvlText w:val="%7."/>
      <w:lvlJc w:val="left"/>
      <w:pPr>
        <w:ind w:left="9642" w:hanging="360"/>
      </w:pPr>
    </w:lvl>
    <w:lvl w:ilvl="7" w:tplc="042A0019" w:tentative="1">
      <w:start w:val="1"/>
      <w:numFmt w:val="lowerLetter"/>
      <w:lvlText w:val="%8."/>
      <w:lvlJc w:val="left"/>
      <w:pPr>
        <w:ind w:left="10362" w:hanging="360"/>
      </w:pPr>
    </w:lvl>
    <w:lvl w:ilvl="8" w:tplc="042A001B" w:tentative="1">
      <w:start w:val="1"/>
      <w:numFmt w:val="lowerRoman"/>
      <w:lvlText w:val="%9."/>
      <w:lvlJc w:val="right"/>
      <w:pPr>
        <w:ind w:left="11082" w:hanging="180"/>
      </w:pPr>
    </w:lvl>
  </w:abstractNum>
  <w:abstractNum w:abstractNumId="6" w15:restartNumberingAfterBreak="0">
    <w:nsid w:val="16C10C67"/>
    <w:multiLevelType w:val="hybridMultilevel"/>
    <w:tmpl w:val="4FD2BD76"/>
    <w:lvl w:ilvl="0" w:tplc="F790F910">
      <w:start w:val="1"/>
      <w:numFmt w:val="decimal"/>
      <w:pStyle w:val="Muc123"/>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336E"/>
    <w:multiLevelType w:val="hybridMultilevel"/>
    <w:tmpl w:val="4AB0D668"/>
    <w:lvl w:ilvl="0" w:tplc="E480AF08">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1A5E4FF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21706"/>
    <w:multiLevelType w:val="multilevel"/>
    <w:tmpl w:val="F9F4B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F2DEB"/>
    <w:multiLevelType w:val="multilevel"/>
    <w:tmpl w:val="B7547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36E83"/>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40952"/>
    <w:multiLevelType w:val="hybridMultilevel"/>
    <w:tmpl w:val="F1086204"/>
    <w:lvl w:ilvl="0" w:tplc="CE587D5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34002E8D"/>
    <w:multiLevelType w:val="hybridMultilevel"/>
    <w:tmpl w:val="A7388F0E"/>
    <w:lvl w:ilvl="0" w:tplc="53C6519A">
      <w:start w:val="1"/>
      <w:numFmt w:val="bullet"/>
      <w:lvlText w:val="-"/>
      <w:lvlJc w:val="left"/>
      <w:pPr>
        <w:ind w:left="1069" w:hanging="360"/>
      </w:pPr>
      <w:rPr>
        <w:rFonts w:ascii="Times New Roman" w:eastAsiaTheme="minorHAnsi" w:hAnsi="Times New Roman" w:cs="Times New Roman"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FC51D8A"/>
    <w:multiLevelType w:val="hybridMultilevel"/>
    <w:tmpl w:val="ADF065B0"/>
    <w:lvl w:ilvl="0" w:tplc="732016EC">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474C01CD"/>
    <w:multiLevelType w:val="multilevel"/>
    <w:tmpl w:val="06B812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6A0745"/>
    <w:multiLevelType w:val="hybridMultilevel"/>
    <w:tmpl w:val="3B547156"/>
    <w:lvl w:ilvl="0" w:tplc="042A0001">
      <w:start w:val="1"/>
      <w:numFmt w:val="bullet"/>
      <w:lvlText w:val=""/>
      <w:lvlJc w:val="left"/>
      <w:pPr>
        <w:ind w:left="1778" w:hanging="360"/>
      </w:pPr>
      <w:rPr>
        <w:rFonts w:ascii="Symbol" w:hAnsi="Symbol" w:hint="default"/>
        <w:color w:val="000000"/>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564B4C27"/>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7133862"/>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62C9121A"/>
    <w:multiLevelType w:val="hybridMultilevel"/>
    <w:tmpl w:val="B21C51E2"/>
    <w:lvl w:ilvl="0" w:tplc="85101576">
      <w:start w:val="1"/>
      <w:numFmt w:val="lowerLetter"/>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15:restartNumberingAfterBreak="0">
    <w:nsid w:val="6705694E"/>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BF61B0D"/>
    <w:multiLevelType w:val="multilevel"/>
    <w:tmpl w:val="137E3316"/>
    <w:lvl w:ilvl="0">
      <w:start w:val="1"/>
      <w:numFmt w:val="decimal"/>
      <w:lvlText w:val="%1"/>
      <w:lvlJc w:val="center"/>
      <w:rPr>
        <w:rFonts w:hint="default"/>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8E069A"/>
    <w:multiLevelType w:val="hybridMultilevel"/>
    <w:tmpl w:val="F1086204"/>
    <w:lvl w:ilvl="0" w:tplc="FFFFFFFF">
      <w:start w:val="1"/>
      <w:numFmt w:val="lowerLetter"/>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73207423"/>
    <w:multiLevelType w:val="hybridMultilevel"/>
    <w:tmpl w:val="37565B36"/>
    <w:lvl w:ilvl="0" w:tplc="4064ADBA">
      <w:start w:val="1"/>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15:restartNumberingAfterBreak="0">
    <w:nsid w:val="732825AE"/>
    <w:multiLevelType w:val="multilevel"/>
    <w:tmpl w:val="C304E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E10A1"/>
    <w:multiLevelType w:val="hybridMultilevel"/>
    <w:tmpl w:val="7F5A36AA"/>
    <w:lvl w:ilvl="0" w:tplc="042A0001">
      <w:start w:val="1"/>
      <w:numFmt w:val="bullet"/>
      <w:lvlText w:val=""/>
      <w:lvlJc w:val="left"/>
      <w:pPr>
        <w:ind w:left="1069" w:hanging="360"/>
      </w:pPr>
      <w:rPr>
        <w:rFonts w:ascii="Symbol" w:hAnsi="Symbol"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8AE75D8"/>
    <w:multiLevelType w:val="hybridMultilevel"/>
    <w:tmpl w:val="3B7A2DC2"/>
    <w:lvl w:ilvl="0" w:tplc="05C0D7EC">
      <w:start w:val="2"/>
      <w:numFmt w:val="decimal"/>
      <w:lvlText w:val="%1."/>
      <w:lvlJc w:val="left"/>
      <w:pPr>
        <w:ind w:left="1069" w:hanging="36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15:restartNumberingAfterBreak="0">
    <w:nsid w:val="7BE00193"/>
    <w:multiLevelType w:val="multilevel"/>
    <w:tmpl w:val="EB8CF9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7569526">
    <w:abstractNumId w:val="6"/>
  </w:num>
  <w:num w:numId="2" w16cid:durableId="490953885">
    <w:abstractNumId w:val="6"/>
    <w:lvlOverride w:ilvl="0">
      <w:startOverride w:val="1"/>
    </w:lvlOverride>
  </w:num>
  <w:num w:numId="3" w16cid:durableId="1948079479">
    <w:abstractNumId w:val="4"/>
  </w:num>
  <w:num w:numId="4" w16cid:durableId="183054091">
    <w:abstractNumId w:val="11"/>
  </w:num>
  <w:num w:numId="5" w16cid:durableId="528376050">
    <w:abstractNumId w:val="6"/>
    <w:lvlOverride w:ilvl="0">
      <w:startOverride w:val="1"/>
    </w:lvlOverride>
  </w:num>
  <w:num w:numId="6" w16cid:durableId="1538660284">
    <w:abstractNumId w:val="9"/>
  </w:num>
  <w:num w:numId="7" w16cid:durableId="846361361">
    <w:abstractNumId w:val="24"/>
  </w:num>
  <w:num w:numId="8" w16cid:durableId="786394970">
    <w:abstractNumId w:val="6"/>
    <w:lvlOverride w:ilvl="0">
      <w:startOverride w:val="1"/>
    </w:lvlOverride>
  </w:num>
  <w:num w:numId="9" w16cid:durableId="1815293542">
    <w:abstractNumId w:val="8"/>
  </w:num>
  <w:num w:numId="10" w16cid:durableId="1665432441">
    <w:abstractNumId w:val="15"/>
  </w:num>
  <w:num w:numId="11" w16cid:durableId="1926987612">
    <w:abstractNumId w:val="27"/>
  </w:num>
  <w:num w:numId="12" w16cid:durableId="109669806">
    <w:abstractNumId w:val="6"/>
    <w:lvlOverride w:ilvl="0">
      <w:startOverride w:val="1"/>
    </w:lvlOverride>
  </w:num>
  <w:num w:numId="13" w16cid:durableId="1979067737">
    <w:abstractNumId w:val="6"/>
    <w:lvlOverride w:ilvl="0">
      <w:startOverride w:val="1"/>
    </w:lvlOverride>
  </w:num>
  <w:num w:numId="14" w16cid:durableId="2018998203">
    <w:abstractNumId w:val="10"/>
  </w:num>
  <w:num w:numId="15" w16cid:durableId="617638443">
    <w:abstractNumId w:val="6"/>
  </w:num>
  <w:num w:numId="16" w16cid:durableId="1445005871">
    <w:abstractNumId w:val="6"/>
  </w:num>
  <w:num w:numId="17" w16cid:durableId="943463150">
    <w:abstractNumId w:val="6"/>
  </w:num>
  <w:num w:numId="18" w16cid:durableId="718671787">
    <w:abstractNumId w:val="6"/>
  </w:num>
  <w:num w:numId="19" w16cid:durableId="1567260530">
    <w:abstractNumId w:val="6"/>
  </w:num>
  <w:num w:numId="20" w16cid:durableId="802775932">
    <w:abstractNumId w:val="6"/>
  </w:num>
  <w:num w:numId="21" w16cid:durableId="457838845">
    <w:abstractNumId w:val="6"/>
  </w:num>
  <w:num w:numId="22" w16cid:durableId="1012073634">
    <w:abstractNumId w:val="6"/>
  </w:num>
  <w:num w:numId="23" w16cid:durableId="2069526590">
    <w:abstractNumId w:val="6"/>
  </w:num>
  <w:num w:numId="24" w16cid:durableId="1189216824">
    <w:abstractNumId w:val="6"/>
  </w:num>
  <w:num w:numId="25" w16cid:durableId="124128634">
    <w:abstractNumId w:val="6"/>
  </w:num>
  <w:num w:numId="26" w16cid:durableId="1844585361">
    <w:abstractNumId w:val="6"/>
  </w:num>
  <w:num w:numId="27" w16cid:durableId="1121730915">
    <w:abstractNumId w:val="6"/>
  </w:num>
  <w:num w:numId="28" w16cid:durableId="1128469343">
    <w:abstractNumId w:val="6"/>
  </w:num>
  <w:num w:numId="29" w16cid:durableId="1174029440">
    <w:abstractNumId w:val="19"/>
  </w:num>
  <w:num w:numId="30" w16cid:durableId="1431046013">
    <w:abstractNumId w:val="12"/>
  </w:num>
  <w:num w:numId="31" w16cid:durableId="1161002662">
    <w:abstractNumId w:val="7"/>
  </w:num>
  <w:num w:numId="32" w16cid:durableId="1932811970">
    <w:abstractNumId w:val="1"/>
  </w:num>
  <w:num w:numId="33" w16cid:durableId="375200058">
    <w:abstractNumId w:val="25"/>
  </w:num>
  <w:num w:numId="34" w16cid:durableId="1563439534">
    <w:abstractNumId w:val="16"/>
  </w:num>
  <w:num w:numId="35" w16cid:durableId="1040933050">
    <w:abstractNumId w:val="23"/>
  </w:num>
  <w:num w:numId="36" w16cid:durableId="2121483999">
    <w:abstractNumId w:val="14"/>
  </w:num>
  <w:num w:numId="37" w16cid:durableId="1228759154">
    <w:abstractNumId w:val="0"/>
  </w:num>
  <w:num w:numId="38" w16cid:durableId="123547451">
    <w:abstractNumId w:val="13"/>
  </w:num>
  <w:num w:numId="39" w16cid:durableId="1425224384">
    <w:abstractNumId w:val="18"/>
  </w:num>
  <w:num w:numId="40" w16cid:durableId="84882071">
    <w:abstractNumId w:val="22"/>
  </w:num>
  <w:num w:numId="41" w16cid:durableId="272713664">
    <w:abstractNumId w:val="20"/>
  </w:num>
  <w:num w:numId="42" w16cid:durableId="1621643529">
    <w:abstractNumId w:val="17"/>
  </w:num>
  <w:num w:numId="43" w16cid:durableId="614404034">
    <w:abstractNumId w:val="2"/>
  </w:num>
  <w:num w:numId="44" w16cid:durableId="566573754">
    <w:abstractNumId w:val="3"/>
  </w:num>
  <w:num w:numId="45" w16cid:durableId="260799868">
    <w:abstractNumId w:val="21"/>
  </w:num>
  <w:num w:numId="46" w16cid:durableId="276062846">
    <w:abstractNumId w:val="5"/>
  </w:num>
  <w:num w:numId="47" w16cid:durableId="1743983396">
    <w:abstractNumId w:val="26"/>
  </w:num>
  <w:num w:numId="48" w16cid:durableId="15429401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1E"/>
    <w:rsid w:val="00005959"/>
    <w:rsid w:val="0001315B"/>
    <w:rsid w:val="00015F94"/>
    <w:rsid w:val="000227BF"/>
    <w:rsid w:val="00022CE9"/>
    <w:rsid w:val="00035AD2"/>
    <w:rsid w:val="00036935"/>
    <w:rsid w:val="000422FB"/>
    <w:rsid w:val="00051FB0"/>
    <w:rsid w:val="00056BB6"/>
    <w:rsid w:val="00067661"/>
    <w:rsid w:val="00092E9B"/>
    <w:rsid w:val="000A2C03"/>
    <w:rsid w:val="000A434B"/>
    <w:rsid w:val="000C1076"/>
    <w:rsid w:val="000C537D"/>
    <w:rsid w:val="000D6963"/>
    <w:rsid w:val="000E5D63"/>
    <w:rsid w:val="000F01A7"/>
    <w:rsid w:val="000F1074"/>
    <w:rsid w:val="000F4E80"/>
    <w:rsid w:val="0012278D"/>
    <w:rsid w:val="00124CDD"/>
    <w:rsid w:val="00126BBD"/>
    <w:rsid w:val="001316FE"/>
    <w:rsid w:val="00147DF8"/>
    <w:rsid w:val="0015461B"/>
    <w:rsid w:val="0017027E"/>
    <w:rsid w:val="00170BBE"/>
    <w:rsid w:val="0017477F"/>
    <w:rsid w:val="0019353D"/>
    <w:rsid w:val="001A491A"/>
    <w:rsid w:val="001E14A4"/>
    <w:rsid w:val="001E6468"/>
    <w:rsid w:val="001E6D3E"/>
    <w:rsid w:val="00202179"/>
    <w:rsid w:val="00203816"/>
    <w:rsid w:val="00207F31"/>
    <w:rsid w:val="00214A38"/>
    <w:rsid w:val="00217D73"/>
    <w:rsid w:val="00222DC9"/>
    <w:rsid w:val="00232DF3"/>
    <w:rsid w:val="00255720"/>
    <w:rsid w:val="0026451D"/>
    <w:rsid w:val="0026737F"/>
    <w:rsid w:val="00272027"/>
    <w:rsid w:val="0027696F"/>
    <w:rsid w:val="0028482A"/>
    <w:rsid w:val="00287CD4"/>
    <w:rsid w:val="002A223A"/>
    <w:rsid w:val="002A535B"/>
    <w:rsid w:val="002A5616"/>
    <w:rsid w:val="002A6475"/>
    <w:rsid w:val="002B15C2"/>
    <w:rsid w:val="002B7704"/>
    <w:rsid w:val="002C4964"/>
    <w:rsid w:val="002D092E"/>
    <w:rsid w:val="002D651E"/>
    <w:rsid w:val="0031583F"/>
    <w:rsid w:val="00322678"/>
    <w:rsid w:val="00343C4E"/>
    <w:rsid w:val="0034577C"/>
    <w:rsid w:val="00350D98"/>
    <w:rsid w:val="00356610"/>
    <w:rsid w:val="003605D0"/>
    <w:rsid w:val="003651F3"/>
    <w:rsid w:val="00365644"/>
    <w:rsid w:val="00384448"/>
    <w:rsid w:val="00394079"/>
    <w:rsid w:val="003B181E"/>
    <w:rsid w:val="003B7E38"/>
    <w:rsid w:val="003C15E9"/>
    <w:rsid w:val="003C62B8"/>
    <w:rsid w:val="003D55E7"/>
    <w:rsid w:val="003E0BAD"/>
    <w:rsid w:val="003E3167"/>
    <w:rsid w:val="003F0048"/>
    <w:rsid w:val="003F029A"/>
    <w:rsid w:val="00407B79"/>
    <w:rsid w:val="00413CF1"/>
    <w:rsid w:val="00424F2D"/>
    <w:rsid w:val="004265CA"/>
    <w:rsid w:val="00432E86"/>
    <w:rsid w:val="004548FD"/>
    <w:rsid w:val="00456782"/>
    <w:rsid w:val="00486FE1"/>
    <w:rsid w:val="004B0893"/>
    <w:rsid w:val="004E5052"/>
    <w:rsid w:val="0050387E"/>
    <w:rsid w:val="005268CD"/>
    <w:rsid w:val="005302E2"/>
    <w:rsid w:val="00531C2D"/>
    <w:rsid w:val="00535005"/>
    <w:rsid w:val="005473CB"/>
    <w:rsid w:val="0055213E"/>
    <w:rsid w:val="00554748"/>
    <w:rsid w:val="00554D82"/>
    <w:rsid w:val="00555F1A"/>
    <w:rsid w:val="005641CB"/>
    <w:rsid w:val="00565635"/>
    <w:rsid w:val="00565F86"/>
    <w:rsid w:val="00574DF1"/>
    <w:rsid w:val="00582F7B"/>
    <w:rsid w:val="00583071"/>
    <w:rsid w:val="005834BB"/>
    <w:rsid w:val="00591406"/>
    <w:rsid w:val="005A30DB"/>
    <w:rsid w:val="005A73BA"/>
    <w:rsid w:val="005B1CD8"/>
    <w:rsid w:val="005C30FF"/>
    <w:rsid w:val="005C423F"/>
    <w:rsid w:val="005C79E2"/>
    <w:rsid w:val="005C7F48"/>
    <w:rsid w:val="005D1044"/>
    <w:rsid w:val="005D2B2D"/>
    <w:rsid w:val="005F0365"/>
    <w:rsid w:val="005F3A54"/>
    <w:rsid w:val="006141BC"/>
    <w:rsid w:val="006455DA"/>
    <w:rsid w:val="006502B9"/>
    <w:rsid w:val="00657699"/>
    <w:rsid w:val="006621BA"/>
    <w:rsid w:val="006715E5"/>
    <w:rsid w:val="006747B1"/>
    <w:rsid w:val="00687706"/>
    <w:rsid w:val="00695923"/>
    <w:rsid w:val="00697E81"/>
    <w:rsid w:val="006A7C79"/>
    <w:rsid w:val="006B09BF"/>
    <w:rsid w:val="006B1DD1"/>
    <w:rsid w:val="006B2A66"/>
    <w:rsid w:val="006B748C"/>
    <w:rsid w:val="006B7906"/>
    <w:rsid w:val="006C0167"/>
    <w:rsid w:val="006D00C1"/>
    <w:rsid w:val="006D4488"/>
    <w:rsid w:val="006D4829"/>
    <w:rsid w:val="006E70C4"/>
    <w:rsid w:val="006F12BC"/>
    <w:rsid w:val="00701F44"/>
    <w:rsid w:val="00703BBB"/>
    <w:rsid w:val="0071028E"/>
    <w:rsid w:val="0071418E"/>
    <w:rsid w:val="00717A80"/>
    <w:rsid w:val="007326E3"/>
    <w:rsid w:val="00733E7B"/>
    <w:rsid w:val="00734096"/>
    <w:rsid w:val="00740D1D"/>
    <w:rsid w:val="007445AE"/>
    <w:rsid w:val="00744767"/>
    <w:rsid w:val="0074560C"/>
    <w:rsid w:val="0075190B"/>
    <w:rsid w:val="007600CA"/>
    <w:rsid w:val="00765DBA"/>
    <w:rsid w:val="007675F7"/>
    <w:rsid w:val="007752A5"/>
    <w:rsid w:val="00781017"/>
    <w:rsid w:val="0078147E"/>
    <w:rsid w:val="00784CEC"/>
    <w:rsid w:val="00787ADB"/>
    <w:rsid w:val="00792A1C"/>
    <w:rsid w:val="00796E17"/>
    <w:rsid w:val="007B2B79"/>
    <w:rsid w:val="007B2F37"/>
    <w:rsid w:val="007B72B1"/>
    <w:rsid w:val="007C2D31"/>
    <w:rsid w:val="007C3140"/>
    <w:rsid w:val="007D4412"/>
    <w:rsid w:val="007D7C28"/>
    <w:rsid w:val="007F099C"/>
    <w:rsid w:val="00800C09"/>
    <w:rsid w:val="00802270"/>
    <w:rsid w:val="0080452F"/>
    <w:rsid w:val="008237FC"/>
    <w:rsid w:val="008239F3"/>
    <w:rsid w:val="00824BA1"/>
    <w:rsid w:val="00833BDD"/>
    <w:rsid w:val="00837585"/>
    <w:rsid w:val="00851CF1"/>
    <w:rsid w:val="0085235C"/>
    <w:rsid w:val="008603E4"/>
    <w:rsid w:val="008706C1"/>
    <w:rsid w:val="00881C32"/>
    <w:rsid w:val="00891926"/>
    <w:rsid w:val="0089558D"/>
    <w:rsid w:val="008975E1"/>
    <w:rsid w:val="008A63D9"/>
    <w:rsid w:val="008B5222"/>
    <w:rsid w:val="008E4581"/>
    <w:rsid w:val="008F4B2E"/>
    <w:rsid w:val="008F6A1D"/>
    <w:rsid w:val="008F7FBC"/>
    <w:rsid w:val="009066BD"/>
    <w:rsid w:val="00924D97"/>
    <w:rsid w:val="0093017E"/>
    <w:rsid w:val="00942CBF"/>
    <w:rsid w:val="00943001"/>
    <w:rsid w:val="0095418F"/>
    <w:rsid w:val="00963305"/>
    <w:rsid w:val="009703BC"/>
    <w:rsid w:val="00983E8B"/>
    <w:rsid w:val="009A6A51"/>
    <w:rsid w:val="009B766C"/>
    <w:rsid w:val="009D5BFB"/>
    <w:rsid w:val="009E50CF"/>
    <w:rsid w:val="009E62D2"/>
    <w:rsid w:val="009E709D"/>
    <w:rsid w:val="009E7A6E"/>
    <w:rsid w:val="00A07B45"/>
    <w:rsid w:val="00A2030D"/>
    <w:rsid w:val="00A317BD"/>
    <w:rsid w:val="00A350BF"/>
    <w:rsid w:val="00A41103"/>
    <w:rsid w:val="00A42873"/>
    <w:rsid w:val="00A42CA7"/>
    <w:rsid w:val="00A44E11"/>
    <w:rsid w:val="00A46B2F"/>
    <w:rsid w:val="00A46EEA"/>
    <w:rsid w:val="00A62DFD"/>
    <w:rsid w:val="00A801A7"/>
    <w:rsid w:val="00AA4385"/>
    <w:rsid w:val="00AA4536"/>
    <w:rsid w:val="00AA575D"/>
    <w:rsid w:val="00AB412F"/>
    <w:rsid w:val="00AC1A68"/>
    <w:rsid w:val="00AD2AB3"/>
    <w:rsid w:val="00AE4FD2"/>
    <w:rsid w:val="00AF5C1F"/>
    <w:rsid w:val="00B00799"/>
    <w:rsid w:val="00B201A8"/>
    <w:rsid w:val="00B30924"/>
    <w:rsid w:val="00B360CF"/>
    <w:rsid w:val="00B52DF7"/>
    <w:rsid w:val="00B66BAC"/>
    <w:rsid w:val="00B74642"/>
    <w:rsid w:val="00B7757A"/>
    <w:rsid w:val="00B80304"/>
    <w:rsid w:val="00BA051A"/>
    <w:rsid w:val="00BA091A"/>
    <w:rsid w:val="00BB0817"/>
    <w:rsid w:val="00BB1515"/>
    <w:rsid w:val="00BB72FE"/>
    <w:rsid w:val="00BC3879"/>
    <w:rsid w:val="00BC4529"/>
    <w:rsid w:val="00BC4933"/>
    <w:rsid w:val="00BC629D"/>
    <w:rsid w:val="00BC73F3"/>
    <w:rsid w:val="00BD78BB"/>
    <w:rsid w:val="00BD7E65"/>
    <w:rsid w:val="00BE0A37"/>
    <w:rsid w:val="00BE11FB"/>
    <w:rsid w:val="00BE6CC3"/>
    <w:rsid w:val="00BF298C"/>
    <w:rsid w:val="00BF2C3E"/>
    <w:rsid w:val="00C02793"/>
    <w:rsid w:val="00C0380D"/>
    <w:rsid w:val="00C23B17"/>
    <w:rsid w:val="00C25506"/>
    <w:rsid w:val="00C32D35"/>
    <w:rsid w:val="00C50133"/>
    <w:rsid w:val="00C55093"/>
    <w:rsid w:val="00C60B34"/>
    <w:rsid w:val="00C75612"/>
    <w:rsid w:val="00C75B60"/>
    <w:rsid w:val="00CA10CF"/>
    <w:rsid w:val="00CB5D6F"/>
    <w:rsid w:val="00CE7972"/>
    <w:rsid w:val="00CF6A80"/>
    <w:rsid w:val="00D04FF8"/>
    <w:rsid w:val="00D26551"/>
    <w:rsid w:val="00D337A0"/>
    <w:rsid w:val="00D33EC3"/>
    <w:rsid w:val="00D50E30"/>
    <w:rsid w:val="00D51B01"/>
    <w:rsid w:val="00D55BE4"/>
    <w:rsid w:val="00D67081"/>
    <w:rsid w:val="00D70C9F"/>
    <w:rsid w:val="00D753A6"/>
    <w:rsid w:val="00D7615F"/>
    <w:rsid w:val="00D829B9"/>
    <w:rsid w:val="00D86582"/>
    <w:rsid w:val="00D91136"/>
    <w:rsid w:val="00D914B5"/>
    <w:rsid w:val="00DA488F"/>
    <w:rsid w:val="00DB297F"/>
    <w:rsid w:val="00DE25F8"/>
    <w:rsid w:val="00E20DCC"/>
    <w:rsid w:val="00E3161C"/>
    <w:rsid w:val="00E46030"/>
    <w:rsid w:val="00E55801"/>
    <w:rsid w:val="00E63D43"/>
    <w:rsid w:val="00E651E7"/>
    <w:rsid w:val="00E7611E"/>
    <w:rsid w:val="00E76B79"/>
    <w:rsid w:val="00E801E9"/>
    <w:rsid w:val="00E860FD"/>
    <w:rsid w:val="00E925E7"/>
    <w:rsid w:val="00EB603B"/>
    <w:rsid w:val="00EB6F85"/>
    <w:rsid w:val="00EC067D"/>
    <w:rsid w:val="00EC57D2"/>
    <w:rsid w:val="00ED34EC"/>
    <w:rsid w:val="00ED7D93"/>
    <w:rsid w:val="00EE0C82"/>
    <w:rsid w:val="00EF0E8E"/>
    <w:rsid w:val="00F005BE"/>
    <w:rsid w:val="00F11534"/>
    <w:rsid w:val="00F13A6C"/>
    <w:rsid w:val="00F20F91"/>
    <w:rsid w:val="00F310AF"/>
    <w:rsid w:val="00F3728F"/>
    <w:rsid w:val="00F43B52"/>
    <w:rsid w:val="00F44D3F"/>
    <w:rsid w:val="00F510FA"/>
    <w:rsid w:val="00F55F73"/>
    <w:rsid w:val="00F571C1"/>
    <w:rsid w:val="00F60466"/>
    <w:rsid w:val="00F60D1F"/>
    <w:rsid w:val="00F654A2"/>
    <w:rsid w:val="00FA390C"/>
    <w:rsid w:val="00FA4930"/>
    <w:rsid w:val="00FA5245"/>
    <w:rsid w:val="00FB3D2D"/>
    <w:rsid w:val="00FD44B3"/>
    <w:rsid w:val="00FE5657"/>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57AD"/>
  <w15:docId w15:val="{C2E75244-4D9C-4B30-9A39-139A04C3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9A6A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rsid w:val="005F3A54"/>
    <w:rPr>
      <w:rFonts w:ascii="Times New Roman" w:eastAsia="Times New Roman" w:hAnsi="Times New Roman" w:cs="Times New Roman"/>
      <w:b/>
      <w:bCs/>
      <w:i w:val="0"/>
      <w:iCs w:val="0"/>
      <w:smallCaps w:val="0"/>
      <w:strike w:val="0"/>
      <w:sz w:val="26"/>
      <w:szCs w:val="26"/>
      <w:u w:val="none"/>
    </w:rPr>
  </w:style>
  <w:style w:type="character" w:customStyle="1" w:styleId="Vnbnnidung3">
    <w:name w:val="Văn bản nội dung (3)_"/>
    <w:basedOn w:val="DefaultParagraphFont"/>
    <w:rsid w:val="005F3A54"/>
    <w:rPr>
      <w:rFonts w:ascii="Times New Roman" w:eastAsia="Times New Roman" w:hAnsi="Times New Roman" w:cs="Times New Roman"/>
      <w:b w:val="0"/>
      <w:bCs w:val="0"/>
      <w:i/>
      <w:iCs/>
      <w:smallCaps w:val="0"/>
      <w:strike w:val="0"/>
      <w:sz w:val="26"/>
      <w:szCs w:val="26"/>
      <w:u w:val="none"/>
    </w:rPr>
  </w:style>
  <w:style w:type="character" w:customStyle="1" w:styleId="Tiu20">
    <w:name w:val="Tiêu đề #2"/>
    <w:basedOn w:val="Tiu2"/>
    <w:rsid w:val="005F3A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_"/>
    <w:basedOn w:val="DefaultParagraphFont"/>
    <w:rsid w:val="005F3A54"/>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5F3A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1Exact">
    <w:name w:val="Văn bản nội dung (11) Exact"/>
    <w:basedOn w:val="DefaultParagraphFont"/>
    <w:link w:val="Vnbnnidung11"/>
    <w:rsid w:val="005F3A54"/>
    <w:rPr>
      <w:rFonts w:ascii="Cambria" w:eastAsia="Cambria" w:hAnsi="Cambria" w:cs="Cambria"/>
      <w:sz w:val="38"/>
      <w:szCs w:val="38"/>
      <w:shd w:val="clear" w:color="auto" w:fill="FFFFFF"/>
    </w:rPr>
  </w:style>
  <w:style w:type="character" w:customStyle="1" w:styleId="Vnbnnidung11TimesNewRoman">
    <w:name w:val="Văn bản nội dung (11) + Times New Roman"/>
    <w:aliases w:val="13 pt,In đậm Exact"/>
    <w:basedOn w:val="Vnbnnidung11Exact"/>
    <w:rsid w:val="005F3A5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7">
    <w:name w:val="Văn bản nội dung (7)_"/>
    <w:basedOn w:val="DefaultParagraphFont"/>
    <w:link w:val="Vnbnnidung70"/>
    <w:rsid w:val="005F3A54"/>
    <w:rPr>
      <w:rFonts w:ascii="Times New Roman" w:eastAsia="Times New Roman" w:hAnsi="Times New Roman" w:cs="Times New Roman"/>
      <w:b/>
      <w:bCs/>
      <w:sz w:val="26"/>
      <w:szCs w:val="26"/>
      <w:shd w:val="clear" w:color="auto" w:fill="FFFFFF"/>
    </w:rPr>
  </w:style>
  <w:style w:type="character" w:customStyle="1" w:styleId="Vnbnnidung3Inm">
    <w:name w:val="Văn bản nội dung (3) + In đậm"/>
    <w:aliases w:val="Chữ hoa nhỏ"/>
    <w:basedOn w:val="Vnbnnidung3"/>
    <w:rsid w:val="005F3A54"/>
    <w:rPr>
      <w:rFonts w:ascii="Times New Roman" w:eastAsia="Times New Roman" w:hAnsi="Times New Roman" w:cs="Times New Roman"/>
      <w:b/>
      <w:bCs/>
      <w:i/>
      <w:iCs/>
      <w:smallCaps/>
      <w:strike w:val="0"/>
      <w:color w:val="000000"/>
      <w:spacing w:val="0"/>
      <w:w w:val="100"/>
      <w:position w:val="0"/>
      <w:sz w:val="26"/>
      <w:szCs w:val="26"/>
      <w:u w:val="none"/>
      <w:lang w:val="vi-VN" w:eastAsia="vi-VN" w:bidi="vi-VN"/>
    </w:rPr>
  </w:style>
  <w:style w:type="character" w:customStyle="1" w:styleId="Vnbnnidung30">
    <w:name w:val="Văn bản nội dung (3)"/>
    <w:basedOn w:val="Vnbnnidung3"/>
    <w:rsid w:val="005F3A54"/>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Vnbnnidung2Innghing">
    <w:name w:val="Văn bản nội dung (2) + In nghiêng"/>
    <w:basedOn w:val="Vnbnnidung2"/>
    <w:rsid w:val="005F3A5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Vnbnnidung70">
    <w:name w:val="Văn bản nội dung (7)"/>
    <w:basedOn w:val="Normal"/>
    <w:link w:val="Vnbnnidung7"/>
    <w:rsid w:val="005F3A54"/>
    <w:pPr>
      <w:widowControl w:val="0"/>
      <w:shd w:val="clear" w:color="auto" w:fill="FFFFFF"/>
      <w:spacing w:before="180" w:after="0" w:line="0" w:lineRule="atLeast"/>
    </w:pPr>
    <w:rPr>
      <w:rFonts w:ascii="Times New Roman" w:eastAsia="Times New Roman" w:hAnsi="Times New Roman" w:cs="Times New Roman"/>
      <w:b/>
      <w:bCs/>
      <w:sz w:val="26"/>
      <w:szCs w:val="26"/>
      <w:lang w:val="en-US"/>
    </w:rPr>
  </w:style>
  <w:style w:type="paragraph" w:customStyle="1" w:styleId="Vnbnnidung11">
    <w:name w:val="Văn bản nội dung (11)"/>
    <w:basedOn w:val="Normal"/>
    <w:link w:val="Vnbnnidung11Exact"/>
    <w:rsid w:val="005F3A54"/>
    <w:pPr>
      <w:widowControl w:val="0"/>
      <w:shd w:val="clear" w:color="auto" w:fill="FFFFFF"/>
      <w:spacing w:after="0" w:line="0" w:lineRule="atLeast"/>
    </w:pPr>
    <w:rPr>
      <w:rFonts w:ascii="Cambria" w:eastAsia="Cambria" w:hAnsi="Cambria" w:cs="Cambria"/>
      <w:sz w:val="38"/>
      <w:szCs w:val="38"/>
      <w:lang w:val="en-US"/>
    </w:rPr>
  </w:style>
  <w:style w:type="paragraph" w:customStyle="1" w:styleId="Muc123">
    <w:name w:val="Muc123"/>
    <w:basedOn w:val="Vnbnnidung70"/>
    <w:qFormat/>
    <w:rsid w:val="00D04FF8"/>
    <w:pPr>
      <w:numPr>
        <w:numId w:val="1"/>
      </w:numPr>
      <w:shd w:val="clear" w:color="auto" w:fill="auto"/>
      <w:spacing w:before="120" w:after="120" w:line="360" w:lineRule="exact"/>
      <w:jc w:val="both"/>
    </w:pPr>
    <w:rPr>
      <w:color w:val="000000"/>
      <w:sz w:val="28"/>
      <w:szCs w:val="28"/>
      <w:lang w:eastAsia="vi-VN" w:bidi="vi-VN"/>
    </w:rPr>
  </w:style>
  <w:style w:type="paragraph" w:styleId="ListParagraph">
    <w:name w:val="List Paragraph"/>
    <w:basedOn w:val="Normal"/>
    <w:uiPriority w:val="34"/>
    <w:qFormat/>
    <w:rsid w:val="00350D98"/>
    <w:pPr>
      <w:ind w:left="720"/>
      <w:contextualSpacing/>
    </w:pPr>
  </w:style>
  <w:style w:type="paragraph" w:styleId="Header">
    <w:name w:val="header"/>
    <w:basedOn w:val="Normal"/>
    <w:link w:val="HeaderChar"/>
    <w:uiPriority w:val="99"/>
    <w:unhideWhenUsed/>
    <w:rsid w:val="00056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BB6"/>
    <w:rPr>
      <w:lang w:val="vi-VN"/>
    </w:rPr>
  </w:style>
  <w:style w:type="paragraph" w:styleId="Footer">
    <w:name w:val="footer"/>
    <w:basedOn w:val="Normal"/>
    <w:link w:val="FooterChar"/>
    <w:uiPriority w:val="99"/>
    <w:unhideWhenUsed/>
    <w:rsid w:val="00056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BB6"/>
    <w:rPr>
      <w:lang w:val="vi-VN"/>
    </w:rPr>
  </w:style>
  <w:style w:type="character" w:customStyle="1" w:styleId="Vnbnnidung721pt">
    <w:name w:val="Văn bản nội dung (7) + 21 pt"/>
    <w:aliases w:val="Không in đậm"/>
    <w:basedOn w:val="Vnbnnidung7"/>
    <w:rsid w:val="00432E86"/>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vi-VN" w:eastAsia="vi-VN" w:bidi="vi-VN"/>
    </w:rPr>
  </w:style>
  <w:style w:type="character" w:customStyle="1" w:styleId="Heading1Char">
    <w:name w:val="Heading 1 Char"/>
    <w:basedOn w:val="DefaultParagraphFont"/>
    <w:link w:val="Heading1"/>
    <w:uiPriority w:val="9"/>
    <w:rsid w:val="009A6A51"/>
    <w:rPr>
      <w:rFonts w:asciiTheme="majorHAnsi" w:eastAsiaTheme="majorEastAsia" w:hAnsiTheme="majorHAnsi" w:cstheme="majorBidi"/>
      <w:color w:val="365F91" w:themeColor="accent1" w:themeShade="BF"/>
      <w:sz w:val="32"/>
      <w:szCs w:val="32"/>
      <w:lang w:val="vi-VN"/>
    </w:rPr>
  </w:style>
  <w:style w:type="paragraph" w:styleId="NoSpacing">
    <w:name w:val="No Spacing"/>
    <w:uiPriority w:val="1"/>
    <w:qFormat/>
    <w:rsid w:val="00217D73"/>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BC68-887C-43F4-860D-694AC526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1631</Words>
  <Characters>9302</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10</cp:lastModifiedBy>
  <cp:revision>7</cp:revision>
  <cp:lastPrinted>2025-05-22T07:24:00Z</cp:lastPrinted>
  <dcterms:created xsi:type="dcterms:W3CDTF">2025-05-23T02:21:00Z</dcterms:created>
  <dcterms:modified xsi:type="dcterms:W3CDTF">2025-05-23T03:28:00Z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2024-06-26T03:05:05Z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a1ad0ac9-c870-41ac-b1da-8282f051f235</vt:lpwstr>
  </property>
  <property fmtid="{D5CDD505-2E9C-101B-9397-08002B2CF9AE}" pid="7" name="MSIP_Label_defa4170-0d19-0005-0004-bc88714345d2_ActionId">
    <vt:lpwstr>db0d2cd0-f65c-4b2a-8bbd-e14bad9db08d</vt:lpwstr>
  </property>
  <property fmtid="{D5CDD505-2E9C-101B-9397-08002B2CF9AE}" pid="8" name="MSIP_Label_defa4170-0d19-0005-0004-bc88714345d2_ContentBits">
    <vt:lpwstr>0</vt:lpwstr>
  </property>
</Properties>
</file>