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271" w:type="dxa"/>
        <w:tblLook w:val="04A0" w:firstRow="1" w:lastRow="0" w:firstColumn="1" w:lastColumn="0" w:noHBand="0" w:noVBand="1"/>
      </w:tblPr>
      <w:tblGrid>
        <w:gridCol w:w="3474"/>
        <w:gridCol w:w="5797"/>
      </w:tblGrid>
      <w:tr w:rsidR="00A628C5" w:rsidRPr="00A628C5" w14:paraId="08ADD183" w14:textId="77777777" w:rsidTr="00AD1459">
        <w:trPr>
          <w:trHeight w:val="993"/>
        </w:trPr>
        <w:tc>
          <w:tcPr>
            <w:tcW w:w="3474" w:type="dxa"/>
          </w:tcPr>
          <w:p w14:paraId="1221FD52" w14:textId="77777777" w:rsidR="001C7F71" w:rsidRPr="00A628C5" w:rsidRDefault="001C7F71" w:rsidP="00AD1459">
            <w:pPr>
              <w:jc w:val="center"/>
              <w:rPr>
                <w:b/>
                <w:kern w:val="24"/>
                <w:sz w:val="26"/>
                <w:szCs w:val="24"/>
                <w:lang w:val="nb-NO"/>
              </w:rPr>
            </w:pPr>
            <w:r w:rsidRPr="00A628C5">
              <w:rPr>
                <w:b/>
                <w:kern w:val="24"/>
                <w:sz w:val="26"/>
                <w:szCs w:val="24"/>
                <w:lang w:val="nb-NO"/>
              </w:rPr>
              <w:t>HỘI ĐỒNG NHÂN DÂN</w:t>
            </w:r>
          </w:p>
          <w:p w14:paraId="3CFFF51A" w14:textId="77777777" w:rsidR="001C7F71" w:rsidRPr="00A628C5" w:rsidRDefault="001C7F71" w:rsidP="00AD1459">
            <w:pPr>
              <w:jc w:val="center"/>
              <w:rPr>
                <w:b/>
                <w:kern w:val="24"/>
                <w:sz w:val="26"/>
                <w:szCs w:val="24"/>
                <w:lang w:val="nb-NO"/>
              </w:rPr>
            </w:pPr>
            <w:r w:rsidRPr="00A628C5">
              <w:rPr>
                <w:b/>
                <w:kern w:val="24"/>
                <w:sz w:val="26"/>
                <w:szCs w:val="24"/>
                <w:lang w:val="nb-NO"/>
              </w:rPr>
              <w:t>THÀNH PHỐ HUẾ</w:t>
            </w:r>
          </w:p>
          <w:p w14:paraId="426AB6C5" w14:textId="5639E9D5" w:rsidR="001C7F71" w:rsidRPr="00A628C5" w:rsidRDefault="001C7F71" w:rsidP="00AD1459">
            <w:pPr>
              <w:spacing w:before="120"/>
              <w:jc w:val="center"/>
              <w:rPr>
                <w:kern w:val="24"/>
                <w:sz w:val="27"/>
                <w:szCs w:val="27"/>
              </w:rPr>
            </w:pPr>
            <w:r w:rsidRPr="00A628C5">
              <w:rPr>
                <w:kern w:val="24"/>
                <w:sz w:val="27"/>
                <w:szCs w:val="27"/>
                <w:lang w:val="en-US"/>
              </w:rPr>
              <mc:AlternateContent>
                <mc:Choice Requires="wps">
                  <w:drawing>
                    <wp:anchor distT="0" distB="0" distL="114300" distR="114300" simplePos="0" relativeHeight="251664384" behindDoc="0" locked="0" layoutInCell="1" allowOverlap="1" wp14:anchorId="66572161" wp14:editId="37A862DA">
                      <wp:simplePos x="0" y="0"/>
                      <wp:positionH relativeFrom="column">
                        <wp:posOffset>653778</wp:posOffset>
                      </wp:positionH>
                      <wp:positionV relativeFrom="paragraph">
                        <wp:posOffset>19685</wp:posOffset>
                      </wp:positionV>
                      <wp:extent cx="729580" cy="0"/>
                      <wp:effectExtent l="0" t="0" r="0" b="0"/>
                      <wp:wrapNone/>
                      <wp:docPr id="133246215"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9580" cy="0"/>
                              </a:xfrm>
                              <a:prstGeom prst="line">
                                <a:avLst/>
                              </a:prstGeom>
                              <a:noFill/>
                              <a:ln w="9525">
                                <a:solidFill>
                                  <a:srgbClr val="000000"/>
                                </a:solidFill>
                                <a:round/>
                              </a:ln>
                            </wps:spPr>
                            <wps:bodyPr/>
                          </wps:wsp>
                        </a:graphicData>
                      </a:graphic>
                      <wp14:sizeRelH relativeFrom="margin">
                        <wp14:pctWidth>0</wp14:pctWidth>
                      </wp14:sizeRelH>
                    </wp:anchor>
                  </w:drawing>
                </mc:Choice>
                <mc:Fallback xmlns:w16du="http://schemas.microsoft.com/office/word/2023/wordml/word16du" xmlns:w16sdtfl="http://schemas.microsoft.com/office/word/2024/wordml/sdtformatlo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719127A" id="Straight Connector 5" o:spid="_x0000_s1026" style="position:absolute;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1.5pt,1.55pt" to="108.9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"/>
                  </w:pict>
                </mc:Fallback>
              </mc:AlternateContent>
            </w:r>
            <w:r w:rsidRPr="00A628C5">
              <w:rPr>
                <w:kern w:val="24"/>
                <w:sz w:val="27"/>
                <w:szCs w:val="27"/>
              </w:rPr>
              <w:t>Số:            /</w:t>
            </w:r>
            <w:r w:rsidR="00992B68">
              <w:rPr>
                <w:kern w:val="24"/>
                <w:sz w:val="27"/>
                <w:szCs w:val="27"/>
                <w:lang w:val="en-US"/>
              </w:rPr>
              <w:t>2026/</w:t>
            </w:r>
            <w:r w:rsidRPr="00A628C5">
              <w:rPr>
                <w:kern w:val="24"/>
                <w:sz w:val="27"/>
                <w:szCs w:val="27"/>
              </w:rPr>
              <w:t>NQ-HĐND</w:t>
            </w:r>
          </w:p>
        </w:tc>
        <w:tc>
          <w:tcPr>
            <w:tcW w:w="5797" w:type="dxa"/>
          </w:tcPr>
          <w:p w14:paraId="12F2729E" w14:textId="69200660" w:rsidR="001C7F71" w:rsidRPr="00A628C5" w:rsidRDefault="001C7F71" w:rsidP="00AD1459">
            <w:pPr>
              <w:jc w:val="center"/>
              <w:rPr>
                <w:b/>
                <w:kern w:val="24"/>
                <w:sz w:val="24"/>
                <w:szCs w:val="24"/>
              </w:rPr>
            </w:pPr>
            <w:r w:rsidRPr="00A628C5">
              <w:rPr>
                <w:b/>
                <w:kern w:val="24"/>
                <w:sz w:val="24"/>
                <w:szCs w:val="24"/>
              </w:rPr>
              <w:t xml:space="preserve">CỘNG </w:t>
            </w:r>
            <w:r w:rsidR="00534A68" w:rsidRPr="00A628C5">
              <w:rPr>
                <w:b/>
                <w:kern w:val="24"/>
                <w:sz w:val="24"/>
                <w:szCs w:val="24"/>
              </w:rPr>
              <w:t>HÒA</w:t>
            </w:r>
            <w:r w:rsidRPr="00A628C5">
              <w:rPr>
                <w:b/>
                <w:kern w:val="24"/>
                <w:sz w:val="24"/>
                <w:szCs w:val="24"/>
              </w:rPr>
              <w:t xml:space="preserve"> XÃ HỘI CHỦ NGHĨA VIỆT NAM</w:t>
            </w:r>
          </w:p>
          <w:p w14:paraId="7A23E313" w14:textId="77777777" w:rsidR="001C7F71" w:rsidRPr="00A628C5" w:rsidRDefault="001C7F71" w:rsidP="00AD1459">
            <w:pPr>
              <w:jc w:val="center"/>
              <w:rPr>
                <w:b/>
                <w:kern w:val="24"/>
                <w:sz w:val="26"/>
                <w:szCs w:val="26"/>
              </w:rPr>
            </w:pPr>
            <w:r w:rsidRPr="00A628C5">
              <w:rPr>
                <w:b/>
                <w:kern w:val="24"/>
                <w:sz w:val="26"/>
                <w:szCs w:val="26"/>
              </w:rPr>
              <w:t>Độc lập - Tự do - Hạnh phúc</w:t>
            </w:r>
          </w:p>
          <w:p w14:paraId="4DCB3B46" w14:textId="6EFDFD66" w:rsidR="001C7F71" w:rsidRPr="00A628C5" w:rsidRDefault="001C7F71" w:rsidP="00AD1459">
            <w:pPr>
              <w:spacing w:before="120"/>
              <w:jc w:val="center"/>
              <w:rPr>
                <w:i/>
                <w:kern w:val="24"/>
                <w:sz w:val="27"/>
                <w:szCs w:val="27"/>
              </w:rPr>
            </w:pPr>
            <w:r w:rsidRPr="00A628C5">
              <w:rPr>
                <w:kern w:val="24"/>
                <w:sz w:val="27"/>
                <w:szCs w:val="27"/>
                <w:lang w:val="en-US"/>
              </w:rPr>
              <mc:AlternateContent>
                <mc:Choice Requires="wps">
                  <w:drawing>
                    <wp:anchor distT="0" distB="0" distL="114300" distR="114300" simplePos="0" relativeHeight="251665408" behindDoc="0" locked="0" layoutInCell="1" allowOverlap="1" wp14:anchorId="51E50C27" wp14:editId="57F6719F">
                      <wp:simplePos x="0" y="0"/>
                      <wp:positionH relativeFrom="column">
                        <wp:posOffset>743163</wp:posOffset>
                      </wp:positionH>
                      <wp:positionV relativeFrom="paragraph">
                        <wp:posOffset>23918</wp:posOffset>
                      </wp:positionV>
                      <wp:extent cx="2044910" cy="0"/>
                      <wp:effectExtent l="0" t="0" r="0" b="0"/>
                      <wp:wrapNone/>
                      <wp:docPr id="649423506"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44910" cy="0"/>
                              </a:xfrm>
                              <a:prstGeom prst="line">
                                <a:avLst/>
                              </a:prstGeom>
                              <a:noFill/>
                              <a:ln w="9525">
                                <a:solidFill>
                                  <a:srgbClr val="000000"/>
                                </a:solidFill>
                                <a:round/>
                              </a:ln>
                            </wps:spPr>
                            <wps:bodyPr/>
                          </wps:wsp>
                        </a:graphicData>
                      </a:graphic>
                      <wp14:sizeRelH relativeFrom="margin">
                        <wp14:pctWidth>0</wp14:pctWidth>
                      </wp14:sizeRelH>
                    </wp:anchor>
                  </w:drawing>
                </mc:Choice>
                <mc:Fallback xmlns:w16du="http://schemas.microsoft.com/office/word/2023/wordml/word16du" xmlns:w16sdtfl="http://schemas.microsoft.com/office/word/2024/wordml/sdtformatlo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B1505E1" id="Straight Connector 6" o:spid="_x0000_s1026" style="position:absolute;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8.5pt,1.9pt" to="219.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"/>
                  </w:pict>
                </mc:Fallback>
              </mc:AlternateContent>
            </w:r>
            <w:r w:rsidR="00992B68">
              <w:rPr>
                <w:i/>
                <w:kern w:val="24"/>
                <w:sz w:val="27"/>
                <w:szCs w:val="27"/>
              </w:rPr>
              <w:t xml:space="preserve"> Huế, ngày          tháng   </w:t>
            </w:r>
            <w:r w:rsidRPr="00A628C5">
              <w:rPr>
                <w:i/>
                <w:kern w:val="24"/>
                <w:sz w:val="27"/>
                <w:szCs w:val="27"/>
              </w:rPr>
              <w:t xml:space="preserve"> năm 2026</w:t>
            </w:r>
          </w:p>
        </w:tc>
      </w:tr>
    </w:tbl>
    <w:p w14:paraId="0958E585" w14:textId="77777777" w:rsidR="00FB6CA6" w:rsidRDefault="00FB6CA6" w:rsidP="001C7F71">
      <w:pPr>
        <w:jc w:val="center"/>
        <w:rPr>
          <w:b/>
          <w:kern w:val="24"/>
        </w:rPr>
      </w:pPr>
    </w:p>
    <w:p w14:paraId="0F4B4358" w14:textId="1E74FE9F" w:rsidR="001C7F71" w:rsidRPr="00A628C5" w:rsidRDefault="001C7F71" w:rsidP="001C7F71">
      <w:pPr>
        <w:jc w:val="center"/>
        <w:rPr>
          <w:b/>
          <w:kern w:val="24"/>
        </w:rPr>
      </w:pPr>
      <w:r w:rsidRPr="00A628C5">
        <w:rPr>
          <w:b/>
          <w:kern w:val="24"/>
          <w:lang w:val="en-US"/>
        </w:rPr>
        <mc:AlternateContent>
          <mc:Choice Requires="wps">
            <w:drawing>
              <wp:anchor distT="0" distB="0" distL="114300" distR="114300" simplePos="0" relativeHeight="251663360" behindDoc="0" locked="0" layoutInCell="1" allowOverlap="1" wp14:anchorId="120A537F" wp14:editId="3131EBAE">
                <wp:simplePos x="0" y="0"/>
                <wp:positionH relativeFrom="column">
                  <wp:posOffset>539115</wp:posOffset>
                </wp:positionH>
                <wp:positionV relativeFrom="paragraph">
                  <wp:posOffset>42726</wp:posOffset>
                </wp:positionV>
                <wp:extent cx="1149532" cy="339634"/>
                <wp:effectExtent l="0" t="0" r="12700" b="22860"/>
                <wp:wrapNone/>
                <wp:docPr id="4" name="Rectangle 3"/>
                <wp:cNvGraphicFramePr/>
                <a:graphic xmlns:a="http://schemas.openxmlformats.org/drawingml/2006/main">
                  <a:graphicData uri="http://schemas.microsoft.com/office/word/2010/wordprocessingShape">
                    <wps:wsp>
                      <wps:cNvSpPr/>
                      <wps:spPr>
                        <a:xfrm>
                          <a:off x="0" y="0"/>
                          <a:ext cx="1149532" cy="339634"/>
                        </a:xfrm>
                        <a:prstGeom prst="rect">
                          <a:avLst/>
                        </a:prstGeom>
                        <a:solidFill>
                          <a:sysClr val="window" lastClr="FFFFFF"/>
                        </a:solidFill>
                        <a:ln w="12700" cap="flat" cmpd="sng" algn="ctr">
                          <a:solidFill>
                            <a:sysClr val="windowText" lastClr="000000"/>
                          </a:solidFill>
                          <a:prstDash val="solid"/>
                        </a:ln>
                        <a:effectLst/>
                      </wps:spPr>
                      <wps:txbx>
                        <w:txbxContent>
                          <w:p w14:paraId="48026172" w14:textId="77777777" w:rsidR="001C7F71" w:rsidRPr="00F01D8F" w:rsidRDefault="001C7F71" w:rsidP="001C7F71">
                            <w:pPr>
                              <w:jc w:val="center"/>
                              <w:rPr>
                                <w:b/>
                                <w:bCs/>
                              </w:rPr>
                            </w:pPr>
                            <w:r w:rsidRPr="00F01D8F">
                              <w:rPr>
                                <w:b/>
                                <w:bCs/>
                              </w:rPr>
                              <w:t>DỰ THẢO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0A537F" id="Rectangle 3" o:spid="_x0000_s1026" style="position:absolute;left:0;text-align:left;margin-left:42.45pt;margin-top:3.35pt;width:90.5pt;height:26.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" fillcolor="window" strokecolor="windowText" strokeweight="1pt">
                <v:textbox>
                  <w:txbxContent>
                    <w:p w14:paraId="48026172" w14:textId="77777777" w:rsidR="001C7F71" w:rsidRPr="00F01D8F" w:rsidRDefault="001C7F71" w:rsidP="001C7F71">
                      <w:pPr>
                        <w:jc w:val="center"/>
                        <w:rPr>
                          <w:b/>
                          <w:bCs/>
                        </w:rPr>
                      </w:pPr>
                      <w:r w:rsidRPr="00F01D8F">
                        <w:rPr>
                          <w:b/>
                          <w:bCs/>
                        </w:rPr>
                        <w:t>DỰ THẢO</w:t>
                      </w:r>
                    </w:p>
                  </w:txbxContent>
                </v:textbox>
              </v:rect>
            </w:pict>
          </mc:Fallback>
        </mc:AlternateContent>
      </w:r>
    </w:p>
    <w:p w14:paraId="3D69E1EB" w14:textId="10038D66" w:rsidR="00A10A09" w:rsidRPr="00A628C5" w:rsidRDefault="001C7F71" w:rsidP="00202933">
      <w:pPr>
        <w:spacing w:line="252" w:lineRule="auto"/>
        <w:jc w:val="center"/>
        <w:rPr>
          <w:b/>
          <w:kern w:val="24"/>
        </w:rPr>
      </w:pPr>
      <w:r w:rsidRPr="00A628C5">
        <w:rPr>
          <w:b/>
          <w:kern w:val="24"/>
        </w:rPr>
        <w:t>NGHỊ QUYẾT</w:t>
      </w:r>
    </w:p>
    <w:p w14:paraId="5A0E015D" w14:textId="44F49B00" w:rsidR="001C7F71" w:rsidRPr="00A628C5" w:rsidRDefault="00A10A09" w:rsidP="001C7F71">
      <w:pPr>
        <w:jc w:val="center"/>
        <w:rPr>
          <w:b/>
        </w:rPr>
      </w:pPr>
      <w:r w:rsidRPr="00A628C5">
        <w:rPr>
          <w:b/>
        </w:rPr>
        <w:t xml:space="preserve">Quy định số lượng, chức danh và chế độ, chính sách </w:t>
      </w:r>
      <w:r w:rsidR="001C7F71" w:rsidRPr="00A628C5">
        <w:rPr>
          <w:b/>
        </w:rPr>
        <w:t>đối với người hoạt động không chuyên trách ở thôn, tổ dân phố trên địa bàn thành phố Huế</w:t>
      </w:r>
    </w:p>
    <w:p w14:paraId="3EBBA24E" w14:textId="77777777" w:rsidR="001C7F71" w:rsidRPr="00A628C5" w:rsidRDefault="001C7F71" w:rsidP="001C7F71">
      <w:pPr>
        <w:pStyle w:val="NormalWeb"/>
        <w:snapToGrid w:val="0"/>
        <w:spacing w:before="0" w:beforeAutospacing="0" w:after="0" w:afterAutospacing="0" w:line="336" w:lineRule="exact"/>
        <w:ind w:firstLine="720"/>
        <w:jc w:val="both"/>
        <w:rPr>
          <w:i/>
          <w:iCs/>
          <w:sz w:val="28"/>
          <w:szCs w:val="28"/>
          <w:lang w:val="vi-VN"/>
        </w:rPr>
      </w:pPr>
    </w:p>
    <w:p w14:paraId="0586DCA4" w14:textId="49683B66" w:rsidR="00652FD8" w:rsidRPr="00A628C5" w:rsidRDefault="00652FD8" w:rsidP="001C7F71">
      <w:pPr>
        <w:pStyle w:val="NormalWeb"/>
        <w:snapToGrid w:val="0"/>
        <w:spacing w:before="0" w:beforeAutospacing="0" w:after="0" w:afterAutospacing="0" w:line="336" w:lineRule="exact"/>
        <w:ind w:firstLine="567"/>
        <w:jc w:val="both"/>
        <w:rPr>
          <w:i/>
          <w:iCs/>
          <w:sz w:val="28"/>
          <w:szCs w:val="28"/>
          <w:lang w:val="vi-VN"/>
        </w:rPr>
      </w:pPr>
      <w:r w:rsidRPr="00A628C5">
        <w:rPr>
          <w:i/>
          <w:iCs/>
          <w:sz w:val="28"/>
          <w:szCs w:val="28"/>
          <w:lang w:val="vi-VN"/>
        </w:rPr>
        <w:t>Căn cứ Luật Tổ chức chính quyền địa phương số 72/2025/QH15;</w:t>
      </w:r>
    </w:p>
    <w:p w14:paraId="5E9FCC94" w14:textId="77777777" w:rsidR="009B5464" w:rsidRPr="00A628C5" w:rsidRDefault="00652FD8" w:rsidP="001C7F71">
      <w:pPr>
        <w:snapToGrid w:val="0"/>
        <w:spacing w:before="120" w:line="336" w:lineRule="exact"/>
        <w:ind w:firstLine="567"/>
        <w:jc w:val="both"/>
        <w:rPr>
          <w:bCs/>
          <w:i/>
        </w:rPr>
      </w:pPr>
      <w:r w:rsidRPr="00A628C5">
        <w:rPr>
          <w:bCs/>
          <w:i/>
        </w:rPr>
        <w:t>Căn cứ Luật Ban hành văn bản quy phạm pháp luật số 64/2025/QH15</w:t>
      </w:r>
      <w:r w:rsidR="009B5464" w:rsidRPr="00A628C5">
        <w:rPr>
          <w:bCs/>
          <w:i/>
        </w:rPr>
        <w:t>;</w:t>
      </w:r>
    </w:p>
    <w:p w14:paraId="2508B43A" w14:textId="73C7A2DF" w:rsidR="00652FD8" w:rsidRPr="00A628C5" w:rsidRDefault="009B5464" w:rsidP="001C7F71">
      <w:pPr>
        <w:snapToGrid w:val="0"/>
        <w:spacing w:before="120" w:line="336" w:lineRule="exact"/>
        <w:ind w:firstLine="567"/>
        <w:jc w:val="both"/>
        <w:rPr>
          <w:rStyle w:val="fontstyle01"/>
          <w:i/>
          <w:color w:val="auto"/>
        </w:rPr>
      </w:pPr>
      <w:r w:rsidRPr="00A628C5">
        <w:rPr>
          <w:bCs/>
          <w:i/>
        </w:rPr>
        <w:t xml:space="preserve">Căn cứ </w:t>
      </w:r>
      <w:r w:rsidR="00652FD8" w:rsidRPr="00A628C5">
        <w:rPr>
          <w:rStyle w:val="fontstyle01"/>
          <w:i/>
          <w:color w:val="auto"/>
        </w:rPr>
        <w:t xml:space="preserve">Luật Ban hành văn bản quy phạm pháp luật </w:t>
      </w:r>
      <w:r w:rsidRPr="00A628C5">
        <w:rPr>
          <w:rStyle w:val="fontstyle01"/>
          <w:i/>
          <w:color w:val="auto"/>
        </w:rPr>
        <w:t>số</w:t>
      </w:r>
      <w:r w:rsidR="00652FD8" w:rsidRPr="00A628C5">
        <w:rPr>
          <w:rStyle w:val="fontstyle01"/>
          <w:i/>
          <w:color w:val="auto"/>
        </w:rPr>
        <w:t xml:space="preserve"> 87/2025/QH15;  </w:t>
      </w:r>
    </w:p>
    <w:p w14:paraId="2618861D" w14:textId="77777777" w:rsidR="00E16C26" w:rsidRPr="00A628C5" w:rsidRDefault="00E16C26" w:rsidP="001C7F71">
      <w:pPr>
        <w:snapToGrid w:val="0"/>
        <w:spacing w:before="120" w:line="336" w:lineRule="exact"/>
        <w:ind w:firstLine="567"/>
        <w:jc w:val="both"/>
      </w:pPr>
      <w:r w:rsidRPr="00A628C5">
        <w:rPr>
          <w:i/>
          <w:iCs/>
        </w:rPr>
        <w:t>Căn cứ Luật Ngân sách nhà nước số 89/2025/QH15;</w:t>
      </w:r>
    </w:p>
    <w:p w14:paraId="53F06C00" w14:textId="273244B3" w:rsidR="005B1EA9" w:rsidRPr="00A628C5" w:rsidRDefault="00752979" w:rsidP="001C7F71">
      <w:pPr>
        <w:pStyle w:val="NormalWeb"/>
        <w:snapToGrid w:val="0"/>
        <w:spacing w:before="120" w:beforeAutospacing="0" w:after="0" w:afterAutospacing="0" w:line="336" w:lineRule="exact"/>
        <w:ind w:firstLine="567"/>
        <w:jc w:val="both"/>
        <w:rPr>
          <w:i/>
          <w:iCs/>
          <w:sz w:val="28"/>
          <w:szCs w:val="28"/>
          <w:lang w:val="vi-VN"/>
        </w:rPr>
      </w:pPr>
      <w:r w:rsidRPr="00A628C5">
        <w:rPr>
          <w:i/>
          <w:iCs/>
          <w:sz w:val="28"/>
          <w:szCs w:val="28"/>
          <w:lang w:val="vi-VN"/>
        </w:rPr>
        <w:t xml:space="preserve">Căn cứ </w:t>
      </w:r>
      <w:r w:rsidR="007669D4" w:rsidRPr="00A628C5">
        <w:rPr>
          <w:i/>
          <w:iCs/>
          <w:sz w:val="28"/>
          <w:szCs w:val="28"/>
          <w:lang w:val="vi-VN"/>
        </w:rPr>
        <w:t>Nghị định</w:t>
      </w:r>
      <w:r w:rsidRPr="00A628C5">
        <w:rPr>
          <w:i/>
          <w:iCs/>
          <w:sz w:val="28"/>
          <w:szCs w:val="28"/>
          <w:lang w:val="vi-VN"/>
        </w:rPr>
        <w:t xml:space="preserve"> số </w:t>
      </w:r>
      <w:r w:rsidR="007669D4" w:rsidRPr="00A628C5">
        <w:rPr>
          <w:i/>
          <w:iCs/>
          <w:sz w:val="28"/>
          <w:szCs w:val="28"/>
          <w:lang w:val="vi-VN"/>
        </w:rPr>
        <w:t>185</w:t>
      </w:r>
      <w:r w:rsidR="00262E37" w:rsidRPr="00A628C5">
        <w:rPr>
          <w:i/>
          <w:iCs/>
          <w:sz w:val="28"/>
          <w:szCs w:val="28"/>
          <w:lang w:val="vi-VN"/>
        </w:rPr>
        <w:t>/202</w:t>
      </w:r>
      <w:r w:rsidR="007669D4" w:rsidRPr="00A628C5">
        <w:rPr>
          <w:i/>
          <w:iCs/>
          <w:sz w:val="28"/>
          <w:szCs w:val="28"/>
          <w:lang w:val="vi-VN"/>
        </w:rPr>
        <w:t>6</w:t>
      </w:r>
      <w:r w:rsidR="00262E37" w:rsidRPr="00A628C5">
        <w:rPr>
          <w:i/>
          <w:iCs/>
          <w:sz w:val="28"/>
          <w:szCs w:val="28"/>
          <w:lang w:val="vi-VN"/>
        </w:rPr>
        <w:t>/</w:t>
      </w:r>
      <w:r w:rsidR="007669D4" w:rsidRPr="00A628C5">
        <w:rPr>
          <w:i/>
          <w:iCs/>
          <w:sz w:val="28"/>
          <w:szCs w:val="28"/>
          <w:lang w:val="vi-VN"/>
        </w:rPr>
        <w:t>NĐ</w:t>
      </w:r>
      <w:r w:rsidR="00262E37" w:rsidRPr="00A628C5">
        <w:rPr>
          <w:i/>
          <w:iCs/>
          <w:sz w:val="28"/>
          <w:szCs w:val="28"/>
          <w:lang w:val="vi-VN"/>
        </w:rPr>
        <w:t>-</w:t>
      </w:r>
      <w:r w:rsidR="007669D4" w:rsidRPr="00A628C5">
        <w:rPr>
          <w:i/>
          <w:iCs/>
          <w:sz w:val="28"/>
          <w:szCs w:val="28"/>
          <w:lang w:val="vi-VN"/>
        </w:rPr>
        <w:t>CP</w:t>
      </w:r>
      <w:r w:rsidR="00262E37" w:rsidRPr="00A628C5">
        <w:rPr>
          <w:i/>
          <w:iCs/>
          <w:sz w:val="28"/>
          <w:szCs w:val="28"/>
          <w:lang w:val="vi-VN"/>
        </w:rPr>
        <w:t xml:space="preserve"> </w:t>
      </w:r>
      <w:r w:rsidR="00FD4C8C">
        <w:rPr>
          <w:i/>
          <w:iCs/>
          <w:sz w:val="28"/>
          <w:szCs w:val="28"/>
        </w:rPr>
        <w:t xml:space="preserve">ngày 26 tháng 5 năm 2026 </w:t>
      </w:r>
      <w:r w:rsidR="00262E37" w:rsidRPr="00A628C5">
        <w:rPr>
          <w:i/>
          <w:iCs/>
          <w:sz w:val="28"/>
          <w:szCs w:val="28"/>
          <w:lang w:val="vi-VN"/>
        </w:rPr>
        <w:t xml:space="preserve">của </w:t>
      </w:r>
      <w:r w:rsidR="007669D4" w:rsidRPr="00A628C5">
        <w:rPr>
          <w:i/>
          <w:iCs/>
          <w:sz w:val="28"/>
          <w:szCs w:val="28"/>
          <w:lang w:val="vi-VN"/>
        </w:rPr>
        <w:t>Chính phủ quy định về tổ chức, hoạt động của thôn, tổ dân phố và chế độ, chính sách đối với người hoạt động không chuyên trách ở thôn, tổ dân phố;</w:t>
      </w:r>
    </w:p>
    <w:p w14:paraId="31DCDE42" w14:textId="61EFCF30" w:rsidR="00323F73" w:rsidRPr="00A628C5" w:rsidRDefault="00D45551" w:rsidP="00A10A09">
      <w:pPr>
        <w:pStyle w:val="NormalWeb"/>
        <w:snapToGrid w:val="0"/>
        <w:spacing w:before="120" w:beforeAutospacing="0" w:after="0" w:afterAutospacing="0" w:line="336" w:lineRule="exact"/>
        <w:ind w:firstLine="567"/>
        <w:jc w:val="both"/>
        <w:rPr>
          <w:bCs/>
          <w:i/>
          <w:sz w:val="28"/>
          <w:szCs w:val="28"/>
          <w:lang w:val="vi-VN"/>
        </w:rPr>
      </w:pPr>
      <w:r w:rsidRPr="00A628C5">
        <w:rPr>
          <w:i/>
          <w:iCs/>
          <w:sz w:val="28"/>
          <w:szCs w:val="28"/>
          <w:lang w:val="vi-VN"/>
        </w:rPr>
        <w:t xml:space="preserve">Xét Tờ trình số </w:t>
      </w:r>
      <w:r w:rsidR="005B1EA9" w:rsidRPr="00A628C5">
        <w:rPr>
          <w:i/>
          <w:iCs/>
          <w:sz w:val="28"/>
          <w:szCs w:val="28"/>
          <w:lang w:val="vi-VN"/>
        </w:rPr>
        <w:t xml:space="preserve">        </w:t>
      </w:r>
      <w:r w:rsidRPr="00A628C5">
        <w:rPr>
          <w:i/>
          <w:iCs/>
          <w:sz w:val="28"/>
          <w:szCs w:val="28"/>
          <w:lang w:val="vi-VN"/>
        </w:rPr>
        <w:t>/TTr-UBND ngày</w:t>
      </w:r>
      <w:r w:rsidR="000877F0" w:rsidRPr="00A628C5">
        <w:rPr>
          <w:i/>
          <w:iCs/>
          <w:sz w:val="28"/>
          <w:szCs w:val="28"/>
          <w:lang w:val="vi-VN"/>
        </w:rPr>
        <w:t xml:space="preserve"> </w:t>
      </w:r>
      <w:r w:rsidR="005B1EA9" w:rsidRPr="00A628C5">
        <w:rPr>
          <w:i/>
          <w:iCs/>
          <w:sz w:val="28"/>
          <w:szCs w:val="28"/>
          <w:lang w:val="vi-VN"/>
        </w:rPr>
        <w:t xml:space="preserve">   </w:t>
      </w:r>
      <w:r w:rsidR="000877F0" w:rsidRPr="00A628C5">
        <w:rPr>
          <w:i/>
          <w:iCs/>
          <w:sz w:val="28"/>
          <w:szCs w:val="28"/>
          <w:lang w:val="vi-VN"/>
        </w:rPr>
        <w:t xml:space="preserve"> </w:t>
      </w:r>
      <w:r w:rsidRPr="00A628C5">
        <w:rPr>
          <w:i/>
          <w:iCs/>
          <w:sz w:val="28"/>
          <w:szCs w:val="28"/>
          <w:lang w:val="vi-VN"/>
        </w:rPr>
        <w:t>tháng</w:t>
      </w:r>
      <w:r w:rsidR="000877F0" w:rsidRPr="00A628C5">
        <w:rPr>
          <w:i/>
          <w:iCs/>
          <w:sz w:val="28"/>
          <w:szCs w:val="28"/>
          <w:lang w:val="vi-VN"/>
        </w:rPr>
        <w:t xml:space="preserve"> </w:t>
      </w:r>
      <w:r w:rsidR="005B1EA9" w:rsidRPr="00A628C5">
        <w:rPr>
          <w:i/>
          <w:iCs/>
          <w:sz w:val="28"/>
          <w:szCs w:val="28"/>
          <w:lang w:val="vi-VN"/>
        </w:rPr>
        <w:t xml:space="preserve">   </w:t>
      </w:r>
      <w:r w:rsidR="000877F0" w:rsidRPr="00A628C5">
        <w:rPr>
          <w:i/>
          <w:iCs/>
          <w:sz w:val="28"/>
          <w:szCs w:val="28"/>
          <w:lang w:val="vi-VN"/>
        </w:rPr>
        <w:t xml:space="preserve"> </w:t>
      </w:r>
      <w:r w:rsidRPr="00A628C5">
        <w:rPr>
          <w:i/>
          <w:iCs/>
          <w:sz w:val="28"/>
          <w:szCs w:val="28"/>
          <w:lang w:val="vi-VN"/>
        </w:rPr>
        <w:t>năm 20</w:t>
      </w:r>
      <w:r w:rsidR="001A349E" w:rsidRPr="00A628C5">
        <w:rPr>
          <w:i/>
          <w:iCs/>
          <w:sz w:val="28"/>
          <w:szCs w:val="28"/>
          <w:lang w:val="vi-VN"/>
        </w:rPr>
        <w:t>2</w:t>
      </w:r>
      <w:r w:rsidR="00882B3E" w:rsidRPr="00A628C5">
        <w:rPr>
          <w:i/>
          <w:iCs/>
          <w:sz w:val="28"/>
          <w:szCs w:val="28"/>
          <w:lang w:val="vi-VN"/>
        </w:rPr>
        <w:t>6</w:t>
      </w:r>
      <w:r w:rsidRPr="00A628C5">
        <w:rPr>
          <w:i/>
          <w:iCs/>
          <w:sz w:val="28"/>
          <w:szCs w:val="28"/>
          <w:lang w:val="vi-VN"/>
        </w:rPr>
        <w:t xml:space="preserve"> của </w:t>
      </w:r>
      <w:r w:rsidR="001A349E" w:rsidRPr="00A628C5">
        <w:rPr>
          <w:i/>
          <w:iCs/>
          <w:sz w:val="28"/>
          <w:szCs w:val="28"/>
          <w:lang w:val="vi-VN"/>
        </w:rPr>
        <w:t>Ủy ban nhân dân</w:t>
      </w:r>
      <w:r w:rsidRPr="00A628C5">
        <w:rPr>
          <w:i/>
          <w:iCs/>
          <w:sz w:val="28"/>
          <w:szCs w:val="28"/>
          <w:lang w:val="vi-VN"/>
        </w:rPr>
        <w:t xml:space="preserve"> thành phố về </w:t>
      </w:r>
      <w:r w:rsidR="001A349E" w:rsidRPr="00A628C5">
        <w:rPr>
          <w:i/>
          <w:iCs/>
          <w:sz w:val="28"/>
          <w:szCs w:val="28"/>
          <w:lang w:val="vi-VN"/>
        </w:rPr>
        <w:t xml:space="preserve">dự thảo </w:t>
      </w:r>
      <w:bookmarkStart w:id="0" w:name="_Hlk143849668"/>
      <w:r w:rsidR="001A349E" w:rsidRPr="00A628C5">
        <w:rPr>
          <w:i/>
          <w:iCs/>
          <w:sz w:val="28"/>
          <w:szCs w:val="28"/>
          <w:lang w:val="vi-VN"/>
        </w:rPr>
        <w:t>Nghị quyết</w:t>
      </w:r>
      <w:r w:rsidR="006A5613" w:rsidRPr="00A628C5">
        <w:rPr>
          <w:i/>
          <w:iCs/>
          <w:sz w:val="28"/>
          <w:szCs w:val="28"/>
          <w:lang w:val="vi-VN"/>
        </w:rPr>
        <w:t xml:space="preserve"> </w:t>
      </w:r>
      <w:r w:rsidR="00E24410">
        <w:rPr>
          <w:rStyle w:val="text"/>
          <w:bCs/>
          <w:i/>
          <w:sz w:val="28"/>
          <w:szCs w:val="28"/>
          <w:lang w:val="vi-VN"/>
        </w:rPr>
        <w:t>quy định số lượng, chức danh và chế độ, chính sách đối với người hoạt động không chuyên trách ở thôn, tổ dân phố trên địa bàn thành phố Huế</w:t>
      </w:r>
      <w:bookmarkEnd w:id="0"/>
      <w:r w:rsidRPr="00A628C5">
        <w:rPr>
          <w:i/>
          <w:iCs/>
          <w:sz w:val="28"/>
          <w:szCs w:val="28"/>
          <w:lang w:val="vi-VN"/>
        </w:rPr>
        <w:t xml:space="preserve">; Báo cáo thẩm tra </w:t>
      </w:r>
      <w:r w:rsidR="00D13527" w:rsidRPr="00A628C5">
        <w:rPr>
          <w:i/>
          <w:iCs/>
          <w:sz w:val="28"/>
          <w:szCs w:val="28"/>
          <w:lang w:val="vi-VN"/>
        </w:rPr>
        <w:t xml:space="preserve">số </w:t>
      </w:r>
      <w:r w:rsidR="00CA5B9C" w:rsidRPr="00A628C5">
        <w:rPr>
          <w:i/>
          <w:iCs/>
          <w:sz w:val="28"/>
          <w:szCs w:val="28"/>
          <w:lang w:val="vi-VN"/>
        </w:rPr>
        <w:t xml:space="preserve">         </w:t>
      </w:r>
      <w:r w:rsidR="001C7F71" w:rsidRPr="00A628C5">
        <w:rPr>
          <w:i/>
          <w:iCs/>
          <w:sz w:val="28"/>
          <w:szCs w:val="28"/>
          <w:lang w:val="vi-VN"/>
        </w:rPr>
        <w:t>….</w:t>
      </w:r>
      <w:r w:rsidR="00D13527" w:rsidRPr="00A628C5">
        <w:rPr>
          <w:i/>
          <w:iCs/>
          <w:sz w:val="28"/>
          <w:szCs w:val="28"/>
          <w:lang w:val="vi-VN"/>
        </w:rPr>
        <w:t>/BC-</w:t>
      </w:r>
      <w:r w:rsidR="001C7F71" w:rsidRPr="00A628C5">
        <w:rPr>
          <w:i/>
          <w:iCs/>
          <w:sz w:val="28"/>
          <w:szCs w:val="28"/>
          <w:lang w:val="vi-VN"/>
        </w:rPr>
        <w:t xml:space="preserve">… </w:t>
      </w:r>
      <w:r w:rsidR="00D13527" w:rsidRPr="00A628C5">
        <w:rPr>
          <w:i/>
          <w:iCs/>
          <w:sz w:val="28"/>
          <w:szCs w:val="28"/>
          <w:lang w:val="vi-VN"/>
        </w:rPr>
        <w:t>ngày</w:t>
      </w:r>
      <w:r w:rsidR="001C7F71" w:rsidRPr="00A628C5">
        <w:rPr>
          <w:i/>
          <w:iCs/>
          <w:sz w:val="28"/>
          <w:szCs w:val="28"/>
          <w:lang w:val="vi-VN"/>
        </w:rPr>
        <w:t xml:space="preserve"> … </w:t>
      </w:r>
      <w:r w:rsidR="00D13527" w:rsidRPr="00A628C5">
        <w:rPr>
          <w:i/>
          <w:iCs/>
          <w:sz w:val="28"/>
          <w:szCs w:val="28"/>
          <w:lang w:val="vi-VN"/>
        </w:rPr>
        <w:t>tháng</w:t>
      </w:r>
      <w:r w:rsidR="001C7F71" w:rsidRPr="00A628C5">
        <w:rPr>
          <w:i/>
          <w:iCs/>
          <w:sz w:val="28"/>
          <w:szCs w:val="28"/>
          <w:lang w:val="vi-VN"/>
        </w:rPr>
        <w:t xml:space="preserve"> … </w:t>
      </w:r>
      <w:r w:rsidR="00D13527" w:rsidRPr="00A628C5">
        <w:rPr>
          <w:i/>
          <w:iCs/>
          <w:sz w:val="28"/>
          <w:szCs w:val="28"/>
          <w:lang w:val="vi-VN"/>
        </w:rPr>
        <w:t>năm 202</w:t>
      </w:r>
      <w:r w:rsidR="00112F0D" w:rsidRPr="00A628C5">
        <w:rPr>
          <w:i/>
          <w:iCs/>
          <w:sz w:val="28"/>
          <w:szCs w:val="28"/>
          <w:lang w:val="vi-VN"/>
        </w:rPr>
        <w:t>6</w:t>
      </w:r>
      <w:r w:rsidR="00D13527" w:rsidRPr="00A628C5">
        <w:rPr>
          <w:i/>
          <w:iCs/>
          <w:sz w:val="28"/>
          <w:szCs w:val="28"/>
          <w:lang w:val="vi-VN"/>
        </w:rPr>
        <w:t xml:space="preserve"> </w:t>
      </w:r>
      <w:r w:rsidRPr="00A628C5">
        <w:rPr>
          <w:i/>
          <w:iCs/>
          <w:sz w:val="28"/>
          <w:szCs w:val="28"/>
          <w:lang w:val="vi-VN"/>
        </w:rPr>
        <w:t xml:space="preserve">của </w:t>
      </w:r>
      <w:r w:rsidR="009E0045" w:rsidRPr="00A628C5">
        <w:rPr>
          <w:i/>
          <w:iCs/>
          <w:sz w:val="28"/>
          <w:szCs w:val="28"/>
          <w:lang w:val="vi-VN"/>
        </w:rPr>
        <w:t xml:space="preserve">Ban </w:t>
      </w:r>
      <w:r w:rsidR="001C7F71" w:rsidRPr="00A628C5">
        <w:rPr>
          <w:i/>
          <w:iCs/>
          <w:sz w:val="28"/>
          <w:szCs w:val="28"/>
          <w:lang w:val="vi-VN"/>
        </w:rPr>
        <w:t>…</w:t>
      </w:r>
      <w:r w:rsidRPr="00A628C5">
        <w:rPr>
          <w:i/>
          <w:iCs/>
          <w:sz w:val="28"/>
          <w:szCs w:val="28"/>
          <w:lang w:val="vi-VN"/>
        </w:rPr>
        <w:t>; ý kiến thảo luận của các đại biểu Hội đồ</w:t>
      </w:r>
      <w:r w:rsidR="0001534A" w:rsidRPr="00A628C5">
        <w:rPr>
          <w:i/>
          <w:iCs/>
          <w:sz w:val="28"/>
          <w:szCs w:val="28"/>
          <w:lang w:val="vi-VN"/>
        </w:rPr>
        <w:t xml:space="preserve">ng nhân dân thành phố tại </w:t>
      </w:r>
      <w:r w:rsidR="00FE3153" w:rsidRPr="00A628C5">
        <w:rPr>
          <w:i/>
          <w:iCs/>
          <w:sz w:val="28"/>
          <w:szCs w:val="28"/>
          <w:lang w:val="vi-VN"/>
        </w:rPr>
        <w:t>K</w:t>
      </w:r>
      <w:r w:rsidR="0001534A" w:rsidRPr="00A628C5">
        <w:rPr>
          <w:i/>
          <w:iCs/>
          <w:sz w:val="28"/>
          <w:szCs w:val="28"/>
          <w:lang w:val="vi-VN"/>
        </w:rPr>
        <w:t>ỳ họp;</w:t>
      </w:r>
    </w:p>
    <w:p w14:paraId="5F325558" w14:textId="6D7C6E6B" w:rsidR="00A10A09" w:rsidRPr="00A628C5" w:rsidRDefault="00981141" w:rsidP="001C7F71">
      <w:pPr>
        <w:pStyle w:val="NormalWeb"/>
        <w:snapToGrid w:val="0"/>
        <w:spacing w:before="120" w:beforeAutospacing="0" w:after="0" w:afterAutospacing="0" w:line="336" w:lineRule="exact"/>
        <w:ind w:firstLine="567"/>
        <w:jc w:val="both"/>
        <w:rPr>
          <w:i/>
          <w:iCs/>
          <w:sz w:val="28"/>
          <w:szCs w:val="28"/>
          <w:lang w:val="vi-VN"/>
        </w:rPr>
      </w:pPr>
      <w:r w:rsidRPr="00A628C5">
        <w:rPr>
          <w:i/>
          <w:iCs/>
          <w:sz w:val="28"/>
          <w:szCs w:val="28"/>
          <w:lang w:val="vi-VN"/>
        </w:rPr>
        <w:t>Hội đồng nhân dân ban hành Nghị quyết</w:t>
      </w:r>
      <w:r w:rsidR="004908F4" w:rsidRPr="00A628C5">
        <w:rPr>
          <w:i/>
          <w:iCs/>
          <w:sz w:val="28"/>
          <w:szCs w:val="28"/>
          <w:lang w:val="vi-VN"/>
        </w:rPr>
        <w:t xml:space="preserve"> </w:t>
      </w:r>
      <w:r w:rsidR="00E24410">
        <w:rPr>
          <w:rStyle w:val="text"/>
          <w:bCs/>
          <w:i/>
          <w:sz w:val="28"/>
          <w:szCs w:val="28"/>
          <w:lang w:val="vi-VN"/>
        </w:rPr>
        <w:t>quy định số lượng, chức danh và chế độ, chính sách đối với người hoạt động không chuyên trách ở thôn, tổ dân phố trên địa bàn thành phố Huế</w:t>
      </w:r>
      <w:r w:rsidR="00A10A09" w:rsidRPr="00A628C5">
        <w:rPr>
          <w:i/>
          <w:sz w:val="28"/>
          <w:szCs w:val="28"/>
          <w:lang w:val="vi-VN"/>
        </w:rPr>
        <w:t>.</w:t>
      </w:r>
    </w:p>
    <w:p w14:paraId="2C258DA1" w14:textId="09A476D7" w:rsidR="00A45B52" w:rsidRPr="00A628C5" w:rsidRDefault="00195695" w:rsidP="001C7F71">
      <w:pPr>
        <w:pStyle w:val="NormalWeb"/>
        <w:snapToGrid w:val="0"/>
        <w:spacing w:before="120" w:beforeAutospacing="0" w:after="0" w:afterAutospacing="0" w:line="336" w:lineRule="exact"/>
        <w:ind w:firstLine="567"/>
        <w:jc w:val="both"/>
        <w:rPr>
          <w:b/>
          <w:bCs/>
          <w:sz w:val="28"/>
          <w:szCs w:val="28"/>
          <w:shd w:val="clear" w:color="auto" w:fill="FFFFFF"/>
          <w:lang w:val="vi-VN" w:eastAsia="vi-VN"/>
          <w14:ligatures w14:val="none"/>
        </w:rPr>
      </w:pPr>
      <w:r w:rsidRPr="00A628C5">
        <w:rPr>
          <w:b/>
          <w:bCs/>
          <w:sz w:val="28"/>
          <w:szCs w:val="28"/>
          <w:lang w:val="vi-VN"/>
        </w:rPr>
        <w:t>Điều 1.</w:t>
      </w:r>
      <w:r w:rsidR="006D58EA" w:rsidRPr="00A628C5">
        <w:rPr>
          <w:b/>
          <w:bCs/>
          <w:sz w:val="28"/>
          <w:szCs w:val="28"/>
          <w:shd w:val="clear" w:color="auto" w:fill="FFFFFF"/>
          <w:lang w:val="vi-VN" w:eastAsia="vi-VN"/>
          <w14:ligatures w14:val="none"/>
        </w:rPr>
        <w:t xml:space="preserve"> P</w:t>
      </w:r>
      <w:r w:rsidR="00A45B52" w:rsidRPr="00A628C5">
        <w:rPr>
          <w:b/>
          <w:bCs/>
          <w:sz w:val="28"/>
          <w:szCs w:val="28"/>
          <w:shd w:val="clear" w:color="auto" w:fill="FFFFFF"/>
          <w:lang w:val="vi-VN" w:eastAsia="vi-VN"/>
          <w14:ligatures w14:val="none"/>
        </w:rPr>
        <w:t>hạm vi điều chỉnh</w:t>
      </w:r>
      <w:r w:rsidR="00CF6E4F" w:rsidRPr="00A628C5">
        <w:rPr>
          <w:b/>
          <w:bCs/>
          <w:sz w:val="28"/>
          <w:szCs w:val="28"/>
          <w:shd w:val="clear" w:color="auto" w:fill="FFFFFF"/>
          <w:lang w:val="vi-VN" w:eastAsia="vi-VN"/>
          <w14:ligatures w14:val="none"/>
        </w:rPr>
        <w:t xml:space="preserve"> và</w:t>
      </w:r>
      <w:r w:rsidR="00A45B52" w:rsidRPr="00A628C5">
        <w:rPr>
          <w:b/>
          <w:bCs/>
          <w:sz w:val="28"/>
          <w:szCs w:val="28"/>
          <w:shd w:val="clear" w:color="auto" w:fill="FFFFFF"/>
          <w:lang w:val="vi-VN" w:eastAsia="vi-VN"/>
          <w14:ligatures w14:val="none"/>
        </w:rPr>
        <w:t xml:space="preserve"> </w:t>
      </w:r>
      <w:r w:rsidR="00CF6E4F" w:rsidRPr="00A628C5">
        <w:rPr>
          <w:b/>
          <w:bCs/>
          <w:sz w:val="28"/>
          <w:szCs w:val="28"/>
          <w:lang w:val="pt-BR"/>
        </w:rPr>
        <w:t>đối tượng áp dụng</w:t>
      </w:r>
    </w:p>
    <w:p w14:paraId="3608DD4D" w14:textId="70057D97" w:rsidR="00CF6E4F" w:rsidRPr="00A628C5" w:rsidRDefault="006D58EA" w:rsidP="001C7F71">
      <w:pPr>
        <w:pStyle w:val="NormalWeb"/>
        <w:snapToGrid w:val="0"/>
        <w:spacing w:before="120" w:beforeAutospacing="0" w:after="0" w:afterAutospacing="0" w:line="336" w:lineRule="exact"/>
        <w:ind w:firstLine="567"/>
        <w:jc w:val="both"/>
        <w:rPr>
          <w:sz w:val="28"/>
          <w:szCs w:val="28"/>
          <w:lang w:val="vi-VN"/>
        </w:rPr>
      </w:pPr>
      <w:r w:rsidRPr="00A628C5">
        <w:rPr>
          <w:sz w:val="28"/>
          <w:szCs w:val="28"/>
          <w:lang w:val="vi-VN"/>
        </w:rPr>
        <w:t>1</w:t>
      </w:r>
      <w:r w:rsidR="00CF6E4F" w:rsidRPr="00A628C5">
        <w:rPr>
          <w:sz w:val="28"/>
          <w:szCs w:val="28"/>
          <w:lang w:val="vi-VN"/>
        </w:rPr>
        <w:t>.</w:t>
      </w:r>
      <w:r w:rsidR="00CF6E4F" w:rsidRPr="00A628C5">
        <w:rPr>
          <w:bCs/>
          <w:sz w:val="28"/>
          <w:szCs w:val="28"/>
          <w:shd w:val="clear" w:color="auto" w:fill="FFFFFF"/>
          <w:lang w:val="vi-VN" w:eastAsia="vi-VN"/>
          <w14:ligatures w14:val="none"/>
        </w:rPr>
        <w:t xml:space="preserve"> Phạm vi điều chỉnh</w:t>
      </w:r>
    </w:p>
    <w:p w14:paraId="4702612A" w14:textId="29E00D64" w:rsidR="009B5464" w:rsidRPr="00A628C5" w:rsidRDefault="009B5464" w:rsidP="00A10A09">
      <w:pPr>
        <w:snapToGrid w:val="0"/>
        <w:spacing w:before="120" w:line="336" w:lineRule="exact"/>
        <w:ind w:firstLine="567"/>
        <w:jc w:val="both"/>
        <w:rPr>
          <w:rFonts w:ascii="TimesNewRomanPSMT" w:hAnsi="TimesNewRomanPSMT"/>
        </w:rPr>
      </w:pPr>
      <w:r w:rsidRPr="00A628C5">
        <w:rPr>
          <w:rFonts w:ascii="TimesNewRomanPSMT" w:hAnsi="TimesNewRomanPSMT"/>
        </w:rPr>
        <w:t xml:space="preserve">Nghị quyết này </w:t>
      </w:r>
      <w:r w:rsidR="00E24410">
        <w:rPr>
          <w:rStyle w:val="text"/>
          <w:bCs/>
        </w:rPr>
        <w:t>quy định số lượng, chức danh và chế độ, chính sách đối với người hoạt động không chuyên trách ở thôn, tổ dân phố trên địa bàn thành phố Huế</w:t>
      </w:r>
      <w:r w:rsidR="00A10A09" w:rsidRPr="00A628C5">
        <w:rPr>
          <w:rFonts w:ascii="TimesNewRomanPSMT" w:hAnsi="TimesNewRomanPSMT"/>
        </w:rPr>
        <w:t xml:space="preserve"> </w:t>
      </w:r>
      <w:r w:rsidRPr="00A628C5">
        <w:rPr>
          <w:rFonts w:ascii="TimesNewRomanPSMT" w:hAnsi="TimesNewRomanPSMT"/>
        </w:rPr>
        <w:t>theo quy định được giao tại khoản 2 Điều 15 Nghị định số 185/2026/NĐ-CP ngày 26 tháng 5 năm 2026 của Chính phủ quy định về tổ chức, hoạt động của thôn, tổ dân phố và chế độ, chính sách đối với người hoạt</w:t>
      </w:r>
      <w:r w:rsidRPr="00A628C5">
        <w:t xml:space="preserve"> </w:t>
      </w:r>
      <w:r w:rsidRPr="00A628C5">
        <w:rPr>
          <w:rFonts w:ascii="TimesNewRomanPSMT" w:hAnsi="TimesNewRomanPSMT"/>
        </w:rPr>
        <w:t>động không chuyên trách ở thôn, tổ dân phố.</w:t>
      </w:r>
    </w:p>
    <w:p w14:paraId="55CA3E83" w14:textId="748C576A" w:rsidR="00A45B52" w:rsidRPr="00A628C5" w:rsidRDefault="00195695" w:rsidP="001C7F71">
      <w:pPr>
        <w:snapToGrid w:val="0"/>
        <w:spacing w:before="120" w:line="336" w:lineRule="exact"/>
        <w:ind w:firstLine="567"/>
        <w:jc w:val="both"/>
        <w:rPr>
          <w:bCs/>
          <w:lang w:val="pt-BR"/>
        </w:rPr>
      </w:pPr>
      <w:r w:rsidRPr="00A628C5">
        <w:rPr>
          <w:bCs/>
          <w:lang w:val="pt-BR"/>
        </w:rPr>
        <w:t>2</w:t>
      </w:r>
      <w:r w:rsidR="00A45B52" w:rsidRPr="00A628C5">
        <w:rPr>
          <w:bCs/>
          <w:lang w:val="pt-BR"/>
        </w:rPr>
        <w:t>. Đối tượng áp dụng</w:t>
      </w:r>
    </w:p>
    <w:p w14:paraId="76A1B774" w14:textId="2E27569E" w:rsidR="00F54CFD" w:rsidRPr="00A628C5" w:rsidRDefault="00F54CFD" w:rsidP="001C7F71">
      <w:pPr>
        <w:snapToGrid w:val="0"/>
        <w:spacing w:before="120" w:line="336" w:lineRule="exact"/>
        <w:ind w:right="-1" w:firstLine="567"/>
        <w:jc w:val="both"/>
      </w:pPr>
      <w:r w:rsidRPr="00A628C5">
        <w:t>a) Người hoạt động không chuyên trách ở thôn, tổ dân phố; người tham gia hoạt động ở thôn, tổ dân phố;</w:t>
      </w:r>
    </w:p>
    <w:p w14:paraId="0054B1EF" w14:textId="7E19B798" w:rsidR="00F54CFD" w:rsidRPr="00A628C5" w:rsidRDefault="00F54CFD" w:rsidP="001C7F71">
      <w:pPr>
        <w:snapToGrid w:val="0"/>
        <w:spacing w:before="120" w:line="336" w:lineRule="exact"/>
        <w:ind w:right="-1" w:firstLine="567"/>
        <w:jc w:val="both"/>
        <w:rPr>
          <w:spacing w:val="-10"/>
        </w:rPr>
      </w:pPr>
      <w:r w:rsidRPr="00A628C5">
        <w:rPr>
          <w:spacing w:val="-10"/>
        </w:rPr>
        <w:t>b) Ủy ban nhân dân các xã, phường và các cơ quan, tổ chức, cá nhân có liên quan.</w:t>
      </w:r>
    </w:p>
    <w:p w14:paraId="48BED6ED" w14:textId="733B8544" w:rsidR="00B83629" w:rsidRPr="00A628C5" w:rsidRDefault="00904F67" w:rsidP="001C7F71">
      <w:pPr>
        <w:snapToGrid w:val="0"/>
        <w:spacing w:before="120" w:line="336" w:lineRule="exact"/>
        <w:ind w:firstLine="567"/>
        <w:jc w:val="both"/>
        <w:rPr>
          <w:b/>
          <w:bCs/>
        </w:rPr>
      </w:pPr>
      <w:r w:rsidRPr="00A628C5">
        <w:rPr>
          <w:b/>
          <w:bCs/>
        </w:rPr>
        <w:lastRenderedPageBreak/>
        <w:t>Điều 2</w:t>
      </w:r>
      <w:r w:rsidR="00B83629" w:rsidRPr="00A628C5">
        <w:rPr>
          <w:b/>
          <w:bCs/>
        </w:rPr>
        <w:t xml:space="preserve">. </w:t>
      </w:r>
      <w:r w:rsidR="002C5790" w:rsidRPr="00A628C5">
        <w:rPr>
          <w:b/>
          <w:bCs/>
        </w:rPr>
        <w:t xml:space="preserve">Quy định về số lượng, chức danh người hoạt động không chuyên trách, người tham gia </w:t>
      </w:r>
      <w:r w:rsidR="003927E6" w:rsidRPr="00A628C5">
        <w:rPr>
          <w:b/>
          <w:bCs/>
        </w:rPr>
        <w:t>hoạt động</w:t>
      </w:r>
      <w:r w:rsidR="002C5790" w:rsidRPr="00A628C5">
        <w:rPr>
          <w:b/>
          <w:bCs/>
        </w:rPr>
        <w:t xml:space="preserve"> </w:t>
      </w:r>
      <w:r w:rsidR="003927E6" w:rsidRPr="00A628C5">
        <w:rPr>
          <w:b/>
          <w:bCs/>
        </w:rPr>
        <w:t>ở</w:t>
      </w:r>
      <w:r w:rsidR="002C5790" w:rsidRPr="00A628C5">
        <w:rPr>
          <w:b/>
          <w:bCs/>
        </w:rPr>
        <w:t xml:space="preserve"> thôn, tổ dân phố</w:t>
      </w:r>
    </w:p>
    <w:p w14:paraId="1CE8A358" w14:textId="14DE91E6" w:rsidR="00231454" w:rsidRPr="00A628C5" w:rsidRDefault="00970654" w:rsidP="00FB6CA6">
      <w:pPr>
        <w:snapToGrid w:val="0"/>
        <w:spacing w:before="120" w:line="380" w:lineRule="exact"/>
        <w:ind w:firstLine="567"/>
        <w:jc w:val="both"/>
        <w:rPr>
          <w:bCs/>
          <w:spacing w:val="-4"/>
        </w:rPr>
      </w:pPr>
      <w:r w:rsidRPr="00A628C5">
        <w:rPr>
          <w:bCs/>
          <w:spacing w:val="-4"/>
        </w:rPr>
        <w:t>1. Số lượng, chức danh người hoạt động không chuyên trách ở thôn, tổ dân phố</w:t>
      </w:r>
      <w:r w:rsidR="00231454" w:rsidRPr="00A628C5">
        <w:rPr>
          <w:bCs/>
          <w:spacing w:val="-4"/>
        </w:rPr>
        <w:t>:</w:t>
      </w:r>
    </w:p>
    <w:p w14:paraId="76C11E49" w14:textId="74C05CCC" w:rsidR="001C7F71" w:rsidRPr="00FD4C8C" w:rsidRDefault="00231454" w:rsidP="00FB6CA6">
      <w:pPr>
        <w:snapToGrid w:val="0"/>
        <w:spacing w:before="120" w:line="380" w:lineRule="exact"/>
        <w:ind w:firstLine="567"/>
        <w:jc w:val="both"/>
        <w:rPr>
          <w:spacing w:val="-14"/>
        </w:rPr>
      </w:pPr>
      <w:r w:rsidRPr="00FD4C8C">
        <w:rPr>
          <w:bCs/>
          <w:spacing w:val="-14"/>
        </w:rPr>
        <w:t xml:space="preserve">Thực </w:t>
      </w:r>
      <w:r w:rsidR="00970654" w:rsidRPr="00FD4C8C">
        <w:rPr>
          <w:bCs/>
          <w:spacing w:val="-14"/>
        </w:rPr>
        <w:t>hiện theo quy định tại khoản 1</w:t>
      </w:r>
      <w:r w:rsidRPr="00FD4C8C">
        <w:rPr>
          <w:bCs/>
          <w:spacing w:val="-14"/>
        </w:rPr>
        <w:t>, khoản 2</w:t>
      </w:r>
      <w:r w:rsidR="00970654" w:rsidRPr="00FD4C8C">
        <w:rPr>
          <w:bCs/>
          <w:spacing w:val="-14"/>
        </w:rPr>
        <w:t xml:space="preserve"> Điều 14 Nghị định </w:t>
      </w:r>
      <w:r w:rsidR="00970654" w:rsidRPr="00FD4C8C">
        <w:rPr>
          <w:spacing w:val="-14"/>
        </w:rPr>
        <w:t>số 185/2026/NĐ-CP</w:t>
      </w:r>
      <w:r w:rsidRPr="00FD4C8C">
        <w:rPr>
          <w:spacing w:val="-14"/>
        </w:rPr>
        <w:t>.</w:t>
      </w:r>
    </w:p>
    <w:p w14:paraId="7959B11F" w14:textId="77777777" w:rsidR="001C7F71" w:rsidRPr="00A628C5" w:rsidRDefault="003400CC" w:rsidP="00FB6CA6">
      <w:pPr>
        <w:snapToGrid w:val="0"/>
        <w:spacing w:before="120" w:line="380" w:lineRule="exact"/>
        <w:ind w:firstLine="567"/>
        <w:jc w:val="both"/>
      </w:pPr>
      <w:r w:rsidRPr="00A628C5">
        <w:rPr>
          <w:bCs/>
        </w:rPr>
        <w:t xml:space="preserve">2. </w:t>
      </w:r>
      <w:r w:rsidR="00DF5A88" w:rsidRPr="00A628C5">
        <w:rPr>
          <w:bCs/>
        </w:rPr>
        <w:t>Số lượng, chức danh người tham gia hoạt động ở thôn, tổ dân phố</w:t>
      </w:r>
    </w:p>
    <w:p w14:paraId="19D95BB4" w14:textId="259B549B" w:rsidR="001C7F71" w:rsidRPr="00A628C5" w:rsidRDefault="00A10A09" w:rsidP="00FB6CA6">
      <w:pPr>
        <w:snapToGrid w:val="0"/>
        <w:spacing w:before="120" w:line="380" w:lineRule="exact"/>
        <w:ind w:firstLine="567"/>
        <w:jc w:val="both"/>
      </w:pPr>
      <w:r w:rsidRPr="00A628C5">
        <w:rPr>
          <w:bCs/>
          <w:spacing w:val="2"/>
        </w:rPr>
        <w:t>a) Chức danh</w:t>
      </w:r>
      <w:r w:rsidR="00DF5A88" w:rsidRPr="00A628C5">
        <w:rPr>
          <w:bCs/>
        </w:rPr>
        <w:t xml:space="preserve">: Người tham gia hoạt động ở thôn, tổ dân phố gồm các chức danh: </w:t>
      </w:r>
      <w:r w:rsidR="00D844B0" w:rsidRPr="00A628C5">
        <w:rPr>
          <w:bCs/>
        </w:rPr>
        <w:t xml:space="preserve">Phó Bí thư chi bộ, Phó Trưởng thôn/Tổ phó </w:t>
      </w:r>
      <w:r w:rsidR="00D9129E" w:rsidRPr="00A628C5">
        <w:rPr>
          <w:bCs/>
        </w:rPr>
        <w:t>Tổ dân phố</w:t>
      </w:r>
      <w:r w:rsidR="00D844B0" w:rsidRPr="00A628C5">
        <w:rPr>
          <w:bCs/>
        </w:rPr>
        <w:t xml:space="preserve">, Phó Trưởng ban công tác Mặt trận, Chi hội trưởng Hội </w:t>
      </w:r>
      <w:r w:rsidR="00D9129E" w:rsidRPr="00A628C5">
        <w:rPr>
          <w:bCs/>
        </w:rPr>
        <w:t>Liên hiệp phụ nữ</w:t>
      </w:r>
      <w:r w:rsidR="00D844B0" w:rsidRPr="00A628C5">
        <w:rPr>
          <w:bCs/>
        </w:rPr>
        <w:t xml:space="preserve">, Chi hội trưởng Hội Nông dân, Chi hội trưởng Hội </w:t>
      </w:r>
      <w:r w:rsidR="00D9129E" w:rsidRPr="00A628C5">
        <w:rPr>
          <w:bCs/>
        </w:rPr>
        <w:t>Cựu chiến binh</w:t>
      </w:r>
      <w:r w:rsidR="00003D02" w:rsidRPr="00A628C5">
        <w:rPr>
          <w:bCs/>
        </w:rPr>
        <w:t>, Bí thư Chi đoàn Thanh niên Cộng sản Hồ Chí Minh.</w:t>
      </w:r>
    </w:p>
    <w:p w14:paraId="29983FDA" w14:textId="27C05DC0" w:rsidR="00656A6D" w:rsidRPr="00103969" w:rsidRDefault="00DF5A88" w:rsidP="00FB6CA6">
      <w:pPr>
        <w:snapToGrid w:val="0"/>
        <w:spacing w:before="120" w:line="380" w:lineRule="exact"/>
        <w:ind w:firstLine="567"/>
        <w:jc w:val="both"/>
      </w:pPr>
      <w:r w:rsidRPr="00103969">
        <w:rPr>
          <w:bCs/>
        </w:rPr>
        <w:t>b) Số lượng người tham gia hoạt động ở thôn, tổ dân phố</w:t>
      </w:r>
      <w:r w:rsidR="00656A6D" w:rsidRPr="00103969">
        <w:rPr>
          <w:bCs/>
        </w:rPr>
        <w:t>:</w:t>
      </w:r>
    </w:p>
    <w:p w14:paraId="26702601" w14:textId="7B1A4706" w:rsidR="00674A2A" w:rsidRPr="00FD4C8C" w:rsidRDefault="00674A2A" w:rsidP="00FB6CA6">
      <w:pPr>
        <w:snapToGrid w:val="0"/>
        <w:spacing w:before="120" w:line="380" w:lineRule="exact"/>
        <w:ind w:firstLine="567"/>
        <w:jc w:val="both"/>
        <w:rPr>
          <w:bCs/>
          <w:spacing w:val="-6"/>
        </w:rPr>
      </w:pPr>
      <w:r w:rsidRPr="00FD4C8C">
        <w:rPr>
          <w:bCs/>
          <w:spacing w:val="-6"/>
        </w:rPr>
        <w:t xml:space="preserve">- </w:t>
      </w:r>
      <w:r w:rsidR="00656A6D" w:rsidRPr="00FD4C8C">
        <w:rPr>
          <w:spacing w:val="-6"/>
          <w:shd w:val="clear" w:color="auto" w:fill="FFFFFF"/>
        </w:rPr>
        <w:t>Đối với thô</w:t>
      </w:r>
      <w:r w:rsidR="00E55648" w:rsidRPr="00FD4C8C">
        <w:rPr>
          <w:spacing w:val="-6"/>
          <w:shd w:val="clear" w:color="auto" w:fill="FFFFFF"/>
        </w:rPr>
        <w:t>n có từ 700 hộ gia đình trở lên,</w:t>
      </w:r>
      <w:r w:rsidR="006D58EA" w:rsidRPr="00FD4C8C">
        <w:rPr>
          <w:spacing w:val="-6"/>
          <w:shd w:val="clear" w:color="auto" w:fill="FFFFFF"/>
        </w:rPr>
        <w:t xml:space="preserve"> </w:t>
      </w:r>
      <w:r w:rsidR="00253BA2" w:rsidRPr="00FD4C8C">
        <w:rPr>
          <w:spacing w:val="-6"/>
          <w:shd w:val="clear" w:color="auto" w:fill="FFFFFF"/>
        </w:rPr>
        <w:t xml:space="preserve">tổ dân phố có từ </w:t>
      </w:r>
      <w:r w:rsidR="00684F64" w:rsidRPr="00FD4C8C">
        <w:rPr>
          <w:spacing w:val="-6"/>
          <w:shd w:val="clear" w:color="auto" w:fill="FFFFFF"/>
          <w:lang w:val="en-US"/>
        </w:rPr>
        <w:t>10</w:t>
      </w:r>
      <w:r w:rsidR="00656A6D" w:rsidRPr="00FD4C8C">
        <w:rPr>
          <w:spacing w:val="-6"/>
          <w:shd w:val="clear" w:color="auto" w:fill="FFFFFF"/>
        </w:rPr>
        <w:t>00 hộ gia đình trở lên</w:t>
      </w:r>
      <w:r w:rsidR="00E26C7B" w:rsidRPr="00FD4C8C">
        <w:rPr>
          <w:spacing w:val="-6"/>
          <w:shd w:val="clear" w:color="auto" w:fill="FFFFFF"/>
          <w:lang w:val="en-US"/>
        </w:rPr>
        <w:t>, s</w:t>
      </w:r>
      <w:r w:rsidR="00E26C7B" w:rsidRPr="00FD4C8C">
        <w:rPr>
          <w:bCs/>
          <w:spacing w:val="-6"/>
        </w:rPr>
        <w:t>ố lượng người tham gia hoạt động ở thôn, tổ dân phố</w:t>
      </w:r>
      <w:r w:rsidRPr="00FD4C8C">
        <w:rPr>
          <w:spacing w:val="-6"/>
          <w:shd w:val="clear" w:color="auto" w:fill="FFFFFF"/>
        </w:rPr>
        <w:t xml:space="preserve"> </w:t>
      </w:r>
      <w:r w:rsidRPr="00FD4C8C">
        <w:rPr>
          <w:bCs/>
          <w:spacing w:val="-6"/>
        </w:rPr>
        <w:t>không quá 07 người.</w:t>
      </w:r>
    </w:p>
    <w:p w14:paraId="73ADF83C" w14:textId="292F2F35" w:rsidR="00AE7812" w:rsidRPr="00C3522D" w:rsidRDefault="00674A2A" w:rsidP="00FB6CA6">
      <w:pPr>
        <w:snapToGrid w:val="0"/>
        <w:spacing w:before="120" w:line="380" w:lineRule="exact"/>
        <w:ind w:firstLine="567"/>
        <w:jc w:val="both"/>
        <w:rPr>
          <w:bCs/>
        </w:rPr>
      </w:pPr>
      <w:r w:rsidRPr="00C3522D">
        <w:rPr>
          <w:shd w:val="clear" w:color="auto" w:fill="FFFFFF"/>
        </w:rPr>
        <w:t xml:space="preserve">- Đối với </w:t>
      </w:r>
      <w:r w:rsidRPr="00C3522D">
        <w:rPr>
          <w:bCs/>
          <w:lang w:val="nl-NL"/>
        </w:rPr>
        <w:t>c</w:t>
      </w:r>
      <w:r w:rsidR="00656A6D" w:rsidRPr="00C3522D">
        <w:rPr>
          <w:bCs/>
          <w:lang w:val="nl-NL"/>
        </w:rPr>
        <w:t xml:space="preserve">ác thôn, tổ dân phố </w:t>
      </w:r>
      <w:r w:rsidR="004B2322" w:rsidRPr="00C3522D">
        <w:rPr>
          <w:bCs/>
          <w:lang w:val="nl-NL"/>
        </w:rPr>
        <w:t>còn lại</w:t>
      </w:r>
      <w:r w:rsidR="004B2322" w:rsidRPr="00C3522D">
        <w:rPr>
          <w:bCs/>
        </w:rPr>
        <w:t xml:space="preserve"> </w:t>
      </w:r>
      <w:r w:rsidR="00E26C7B" w:rsidRPr="00C3522D">
        <w:rPr>
          <w:shd w:val="clear" w:color="auto" w:fill="FFFFFF"/>
          <w:lang w:val="en-US"/>
        </w:rPr>
        <w:t>s</w:t>
      </w:r>
      <w:r w:rsidR="00E26C7B" w:rsidRPr="00C3522D">
        <w:rPr>
          <w:bCs/>
        </w:rPr>
        <w:t>ố lượng người tham gia hoạt động ở thôn, tổ dân phố</w:t>
      </w:r>
      <w:r w:rsidR="00E26C7B" w:rsidRPr="00C3522D">
        <w:rPr>
          <w:shd w:val="clear" w:color="auto" w:fill="FFFFFF"/>
        </w:rPr>
        <w:t xml:space="preserve"> </w:t>
      </w:r>
      <w:r w:rsidR="004B2322" w:rsidRPr="00C3522D">
        <w:rPr>
          <w:bCs/>
        </w:rPr>
        <w:t>không quá 04</w:t>
      </w:r>
      <w:r w:rsidR="00E55648" w:rsidRPr="00C3522D">
        <w:rPr>
          <w:bCs/>
        </w:rPr>
        <w:t xml:space="preserve"> người.</w:t>
      </w:r>
    </w:p>
    <w:p w14:paraId="7F004686" w14:textId="2B7CEAD0" w:rsidR="00BD489E" w:rsidRPr="00C3522D" w:rsidRDefault="00195695" w:rsidP="00FB6CA6">
      <w:pPr>
        <w:snapToGrid w:val="0"/>
        <w:spacing w:before="120" w:line="380" w:lineRule="exact"/>
        <w:ind w:firstLine="567"/>
        <w:jc w:val="both"/>
        <w:rPr>
          <w:b/>
          <w:bCs/>
          <w:lang w:val="nl-NL"/>
        </w:rPr>
      </w:pPr>
      <w:r w:rsidRPr="00C3522D">
        <w:rPr>
          <w:b/>
          <w:iCs/>
          <w:lang w:val="nl-NL"/>
        </w:rPr>
        <w:t>Điều 3</w:t>
      </w:r>
      <w:r w:rsidR="005A1E4C" w:rsidRPr="00C3522D">
        <w:rPr>
          <w:b/>
          <w:iCs/>
          <w:lang w:val="nl-NL"/>
        </w:rPr>
        <w:t xml:space="preserve">. Mức </w:t>
      </w:r>
      <w:r w:rsidR="00992B68" w:rsidRPr="00C3522D">
        <w:rPr>
          <w:b/>
          <w:bCs/>
          <w:lang w:val="nl-NL"/>
        </w:rPr>
        <w:t>phụ cấp hằng</w:t>
      </w:r>
      <w:r w:rsidR="00BD489E" w:rsidRPr="00C3522D">
        <w:rPr>
          <w:b/>
          <w:bCs/>
          <w:lang w:val="nl-NL"/>
        </w:rPr>
        <w:t xml:space="preserve"> tháng </w:t>
      </w:r>
      <w:r w:rsidR="005A1E4C" w:rsidRPr="00C3522D">
        <w:rPr>
          <w:b/>
          <w:bCs/>
          <w:lang w:val="nl-NL"/>
        </w:rPr>
        <w:t>đ</w:t>
      </w:r>
      <w:r w:rsidR="00BD489E" w:rsidRPr="00C3522D">
        <w:rPr>
          <w:b/>
          <w:bCs/>
          <w:lang w:val="nl-NL"/>
        </w:rPr>
        <w:t xml:space="preserve">ối với chức danh người hoạt động không chuyên trách </w:t>
      </w:r>
      <w:r w:rsidR="00C52E0D" w:rsidRPr="00C3522D">
        <w:rPr>
          <w:b/>
          <w:bCs/>
          <w:lang w:val="nl-NL"/>
        </w:rPr>
        <w:t xml:space="preserve">ở </w:t>
      </w:r>
      <w:r w:rsidR="00BD489E" w:rsidRPr="00C3522D">
        <w:rPr>
          <w:b/>
          <w:bCs/>
          <w:lang w:val="nl-NL"/>
        </w:rPr>
        <w:t>thôn, tổ dân phố</w:t>
      </w:r>
    </w:p>
    <w:p w14:paraId="1FD847B4" w14:textId="59C746D1" w:rsidR="001C7F71" w:rsidRPr="00C3522D" w:rsidRDefault="00A77AB9" w:rsidP="00FB6CA6">
      <w:pPr>
        <w:snapToGrid w:val="0"/>
        <w:spacing w:before="120" w:line="380" w:lineRule="exact"/>
        <w:ind w:right="-1" w:firstLine="567"/>
        <w:jc w:val="both"/>
        <w:rPr>
          <w:lang w:val="nl-NL"/>
        </w:rPr>
      </w:pPr>
      <w:r w:rsidRPr="00C3522D">
        <w:t xml:space="preserve">Người hoạt động không chuyên trách ở thôn, tổ dân phố trên địa bàn </w:t>
      </w:r>
      <w:r w:rsidRPr="00C3522D">
        <w:rPr>
          <w:lang w:val="nl-NL"/>
        </w:rPr>
        <w:t>thành phố Huế</w:t>
      </w:r>
      <w:r w:rsidR="004D5A5E">
        <w:t xml:space="preserve"> được hưởng mức phụ cấp hằng</w:t>
      </w:r>
      <w:r w:rsidRPr="00C3522D">
        <w:t xml:space="preserve"> tháng</w:t>
      </w:r>
      <w:r w:rsidR="004D5A5E">
        <w:rPr>
          <w:lang w:val="en-US"/>
        </w:rPr>
        <w:t xml:space="preserve"> </w:t>
      </w:r>
      <w:r w:rsidRPr="00C3522D">
        <w:t>như sau:</w:t>
      </w:r>
    </w:p>
    <w:p w14:paraId="0819013E" w14:textId="27F9EEC8" w:rsidR="001C7F71" w:rsidRPr="00FD4C8C" w:rsidRDefault="001C7F71" w:rsidP="00FB6CA6">
      <w:pPr>
        <w:snapToGrid w:val="0"/>
        <w:spacing w:before="120" w:after="120" w:line="380" w:lineRule="exact"/>
        <w:ind w:firstLine="567"/>
        <w:jc w:val="both"/>
      </w:pPr>
      <w:r w:rsidRPr="00C3522D">
        <w:rPr>
          <w:shd w:val="clear" w:color="auto" w:fill="FFFFFF"/>
          <w:lang w:val="nl-NL"/>
        </w:rPr>
        <w:t>1.</w:t>
      </w:r>
      <w:r w:rsidRPr="00C3522D">
        <w:rPr>
          <w:shd w:val="clear" w:color="auto" w:fill="FFFFFF"/>
        </w:rPr>
        <w:t xml:space="preserve"> </w:t>
      </w:r>
      <w:r w:rsidR="00664510" w:rsidRPr="00C3522D">
        <w:rPr>
          <w:shd w:val="clear" w:color="auto" w:fill="FFFFFF"/>
        </w:rPr>
        <w:t>Đối với thôn có từ 700 hộ gia đì</w:t>
      </w:r>
      <w:r w:rsidR="00684F64" w:rsidRPr="00C3522D">
        <w:rPr>
          <w:shd w:val="clear" w:color="auto" w:fill="FFFFFF"/>
        </w:rPr>
        <w:t>nh trở lên; tổ dân phố có từ 10</w:t>
      </w:r>
      <w:r w:rsidR="00664510" w:rsidRPr="00C3522D">
        <w:rPr>
          <w:shd w:val="clear" w:color="auto" w:fill="FFFFFF"/>
        </w:rPr>
        <w:t>00 hộ gia đình trở lên; thôn, tổ dân phố thuộc đơn vị hành chính cấp xã trọng điểm về quốc phòng theo quyết định của cơ quan có thẩm quyền; thôn, tổ dân phố thuộc đơn vị hành chính cấp</w:t>
      </w:r>
      <w:r w:rsidR="00992B68" w:rsidRPr="00C3522D">
        <w:rPr>
          <w:shd w:val="clear" w:color="auto" w:fill="FFFFFF"/>
        </w:rPr>
        <w:t xml:space="preserve"> xã ở khu vực biên giới</w:t>
      </w:r>
      <w:r w:rsidR="00664510" w:rsidRPr="00C3522D">
        <w:rPr>
          <w:shd w:val="clear" w:color="auto" w:fill="FFFFFF"/>
        </w:rPr>
        <w:t>, thôn đặc biệt khó khăn:</w:t>
      </w:r>
    </w:p>
    <w:tbl>
      <w:tblPr>
        <w:tblStyle w:val="TableGrid"/>
        <w:tblW w:w="9640" w:type="dxa"/>
        <w:tblInd w:w="-431" w:type="dxa"/>
        <w:tblLook w:val="04A0" w:firstRow="1" w:lastRow="0" w:firstColumn="1" w:lastColumn="0" w:noHBand="0" w:noVBand="1"/>
      </w:tblPr>
      <w:tblGrid>
        <w:gridCol w:w="746"/>
        <w:gridCol w:w="4358"/>
        <w:gridCol w:w="4536"/>
      </w:tblGrid>
      <w:tr w:rsidR="00A628C5" w:rsidRPr="00A628C5" w14:paraId="73777F51" w14:textId="77777777" w:rsidTr="00BB4086">
        <w:tc>
          <w:tcPr>
            <w:tcW w:w="746" w:type="dxa"/>
          </w:tcPr>
          <w:p w14:paraId="5592B9D2" w14:textId="77777777" w:rsidR="00C52E0D" w:rsidRPr="00A628C5" w:rsidRDefault="00C52E0D" w:rsidP="001C7F71">
            <w:pPr>
              <w:snapToGrid w:val="0"/>
              <w:spacing w:before="20" w:after="20" w:line="336" w:lineRule="exact"/>
              <w:jc w:val="center"/>
              <w:rPr>
                <w:b/>
                <w:lang w:val="nl-NL"/>
              </w:rPr>
            </w:pPr>
            <w:r w:rsidRPr="00A628C5">
              <w:rPr>
                <w:b/>
                <w:lang w:val="nl-NL"/>
              </w:rPr>
              <w:t>STT</w:t>
            </w:r>
          </w:p>
        </w:tc>
        <w:tc>
          <w:tcPr>
            <w:tcW w:w="4358" w:type="dxa"/>
          </w:tcPr>
          <w:p w14:paraId="78EF95E3" w14:textId="40847AFF" w:rsidR="00C52E0D" w:rsidRPr="00A628C5" w:rsidRDefault="00C52E0D" w:rsidP="001C7F71">
            <w:pPr>
              <w:snapToGrid w:val="0"/>
              <w:spacing w:before="20" w:after="20" w:line="336" w:lineRule="exact"/>
              <w:jc w:val="center"/>
              <w:rPr>
                <w:b/>
                <w:lang w:val="nl-NL"/>
              </w:rPr>
            </w:pPr>
            <w:r w:rsidRPr="00A628C5">
              <w:rPr>
                <w:b/>
                <w:iCs/>
                <w:lang w:val="nl-NL"/>
              </w:rPr>
              <w:t>Chức danh</w:t>
            </w:r>
          </w:p>
        </w:tc>
        <w:tc>
          <w:tcPr>
            <w:tcW w:w="4536" w:type="dxa"/>
          </w:tcPr>
          <w:p w14:paraId="1A561530" w14:textId="040FA771" w:rsidR="00C52E0D" w:rsidRPr="00A628C5" w:rsidRDefault="00C52E0D" w:rsidP="001C7F71">
            <w:pPr>
              <w:snapToGrid w:val="0"/>
              <w:spacing w:before="20" w:after="20" w:line="336" w:lineRule="exact"/>
              <w:jc w:val="center"/>
              <w:rPr>
                <w:b/>
                <w:lang w:val="nl-NL"/>
              </w:rPr>
            </w:pPr>
            <w:r w:rsidRPr="00A628C5">
              <w:rPr>
                <w:b/>
                <w:lang w:val="nl-NL"/>
              </w:rPr>
              <w:t xml:space="preserve">Mức </w:t>
            </w:r>
            <w:r w:rsidR="00664510" w:rsidRPr="00A628C5">
              <w:rPr>
                <w:b/>
                <w:lang w:val="nl-NL"/>
              </w:rPr>
              <w:t>phụ cấp</w:t>
            </w:r>
          </w:p>
        </w:tc>
      </w:tr>
      <w:tr w:rsidR="00A628C5" w:rsidRPr="00A628C5" w14:paraId="334C940C" w14:textId="77777777" w:rsidTr="00B21C73">
        <w:trPr>
          <w:trHeight w:val="564"/>
        </w:trPr>
        <w:tc>
          <w:tcPr>
            <w:tcW w:w="746" w:type="dxa"/>
            <w:vAlign w:val="center"/>
          </w:tcPr>
          <w:p w14:paraId="4A5C3F0F" w14:textId="77777777" w:rsidR="00C52E0D" w:rsidRPr="00A628C5" w:rsidRDefault="00C52E0D" w:rsidP="001C7F71">
            <w:pPr>
              <w:snapToGrid w:val="0"/>
              <w:spacing w:before="20" w:after="20" w:line="336" w:lineRule="exact"/>
              <w:jc w:val="center"/>
              <w:rPr>
                <w:bCs/>
                <w:lang w:val="nl-NL"/>
              </w:rPr>
            </w:pPr>
            <w:r w:rsidRPr="00A628C5">
              <w:rPr>
                <w:bCs/>
                <w:lang w:val="nl-NL"/>
              </w:rPr>
              <w:t>1</w:t>
            </w:r>
          </w:p>
        </w:tc>
        <w:tc>
          <w:tcPr>
            <w:tcW w:w="4358" w:type="dxa"/>
            <w:vAlign w:val="center"/>
          </w:tcPr>
          <w:p w14:paraId="4FEC0D5F" w14:textId="5B65BB3A" w:rsidR="00C52E0D" w:rsidRPr="00A628C5" w:rsidRDefault="00664510" w:rsidP="001C7F71">
            <w:pPr>
              <w:snapToGrid w:val="0"/>
              <w:spacing w:before="20" w:after="20" w:line="336" w:lineRule="exact"/>
              <w:rPr>
                <w:b/>
                <w:bCs/>
                <w:iCs/>
                <w:lang w:val="nl-NL"/>
              </w:rPr>
            </w:pPr>
            <w:r w:rsidRPr="00A628C5">
              <w:rPr>
                <w:bCs/>
                <w:lang w:val="nl-NL"/>
              </w:rPr>
              <w:t>Bí thư Chi bộ</w:t>
            </w:r>
          </w:p>
        </w:tc>
        <w:tc>
          <w:tcPr>
            <w:tcW w:w="4536" w:type="dxa"/>
            <w:vAlign w:val="center"/>
          </w:tcPr>
          <w:p w14:paraId="2DC9D712" w14:textId="3AC83D3D" w:rsidR="00C52E0D" w:rsidRPr="00A628C5" w:rsidRDefault="00664510" w:rsidP="00300BD0">
            <w:pPr>
              <w:snapToGrid w:val="0"/>
              <w:spacing w:before="20" w:after="20" w:line="336" w:lineRule="exact"/>
              <w:jc w:val="center"/>
              <w:rPr>
                <w:bCs/>
                <w:lang w:val="nl-NL"/>
              </w:rPr>
            </w:pPr>
            <w:r w:rsidRPr="00A628C5">
              <w:rPr>
                <w:bCs/>
                <w:lang w:val="nl-NL"/>
              </w:rPr>
              <w:t xml:space="preserve">Hệ số </w:t>
            </w:r>
            <w:r w:rsidRPr="00300BD0">
              <w:rPr>
                <w:bCs/>
                <w:color w:val="FF0000"/>
                <w:lang w:val="nl-NL"/>
              </w:rPr>
              <w:t>2,</w:t>
            </w:r>
            <w:r w:rsidR="00300BD0" w:rsidRPr="00300BD0">
              <w:rPr>
                <w:bCs/>
                <w:color w:val="FF0000"/>
                <w:lang w:val="nl-NL"/>
              </w:rPr>
              <w:t>8</w:t>
            </w:r>
            <w:r w:rsidRPr="00300BD0">
              <w:rPr>
                <w:bCs/>
                <w:color w:val="FF0000"/>
                <w:lang w:val="nl-NL"/>
              </w:rPr>
              <w:t xml:space="preserve"> </w:t>
            </w:r>
            <w:r w:rsidRPr="00A628C5">
              <w:rPr>
                <w:bCs/>
                <w:lang w:val="nl-NL"/>
              </w:rPr>
              <w:t>lần mức lương cơ sở/tháng</w:t>
            </w:r>
          </w:p>
        </w:tc>
      </w:tr>
      <w:tr w:rsidR="00A628C5" w:rsidRPr="00A628C5" w14:paraId="5FC7EEB0" w14:textId="77777777" w:rsidTr="00BB4086">
        <w:tc>
          <w:tcPr>
            <w:tcW w:w="746" w:type="dxa"/>
            <w:vAlign w:val="center"/>
          </w:tcPr>
          <w:p w14:paraId="1BD86747" w14:textId="77777777" w:rsidR="00C52E0D" w:rsidRPr="00A628C5" w:rsidRDefault="00C52E0D" w:rsidP="001C7F71">
            <w:pPr>
              <w:snapToGrid w:val="0"/>
              <w:spacing w:before="20" w:after="20" w:line="336" w:lineRule="exact"/>
              <w:jc w:val="center"/>
              <w:rPr>
                <w:bCs/>
                <w:lang w:val="nl-NL"/>
              </w:rPr>
            </w:pPr>
            <w:r w:rsidRPr="00A628C5">
              <w:rPr>
                <w:bCs/>
                <w:lang w:val="nl-NL"/>
              </w:rPr>
              <w:t>2</w:t>
            </w:r>
          </w:p>
        </w:tc>
        <w:tc>
          <w:tcPr>
            <w:tcW w:w="4358" w:type="dxa"/>
            <w:vAlign w:val="center"/>
          </w:tcPr>
          <w:p w14:paraId="57FEDD3E" w14:textId="49E55ED4" w:rsidR="00C52E0D" w:rsidRPr="00A628C5" w:rsidRDefault="00664510" w:rsidP="001C7F71">
            <w:pPr>
              <w:snapToGrid w:val="0"/>
              <w:spacing w:before="20" w:after="20" w:line="336" w:lineRule="exact"/>
              <w:rPr>
                <w:bCs/>
                <w:lang w:val="nl-NL"/>
              </w:rPr>
            </w:pPr>
            <w:r w:rsidRPr="00A628C5">
              <w:rPr>
                <w:bCs/>
                <w:lang w:val="nl-NL"/>
              </w:rPr>
              <w:t>Trưởng thôn, Tổ trưởng Tổ dân phố</w:t>
            </w:r>
          </w:p>
        </w:tc>
        <w:tc>
          <w:tcPr>
            <w:tcW w:w="4536" w:type="dxa"/>
            <w:vAlign w:val="center"/>
          </w:tcPr>
          <w:p w14:paraId="677A742E" w14:textId="64463BE0" w:rsidR="00C52E0D" w:rsidRPr="00A628C5" w:rsidRDefault="00664510" w:rsidP="00300BD0">
            <w:pPr>
              <w:snapToGrid w:val="0"/>
              <w:spacing w:before="20" w:after="20" w:line="336" w:lineRule="exact"/>
              <w:jc w:val="center"/>
              <w:rPr>
                <w:bCs/>
                <w:lang w:val="nl-NL"/>
              </w:rPr>
            </w:pPr>
            <w:r w:rsidRPr="00A628C5">
              <w:rPr>
                <w:bCs/>
                <w:lang w:val="nl-NL"/>
              </w:rPr>
              <w:t xml:space="preserve">Hệ số </w:t>
            </w:r>
            <w:r w:rsidRPr="00300BD0">
              <w:rPr>
                <w:bCs/>
                <w:color w:val="FF0000"/>
                <w:lang w:val="nl-NL"/>
              </w:rPr>
              <w:t>2,</w:t>
            </w:r>
            <w:r w:rsidR="00300BD0" w:rsidRPr="00300BD0">
              <w:rPr>
                <w:bCs/>
                <w:color w:val="FF0000"/>
                <w:lang w:val="nl-NL"/>
              </w:rPr>
              <w:t>8</w:t>
            </w:r>
            <w:r w:rsidRPr="00300BD0">
              <w:rPr>
                <w:bCs/>
                <w:color w:val="FF0000"/>
                <w:lang w:val="nl-NL"/>
              </w:rPr>
              <w:t xml:space="preserve"> </w:t>
            </w:r>
            <w:r w:rsidRPr="00A628C5">
              <w:rPr>
                <w:bCs/>
                <w:lang w:val="nl-NL"/>
              </w:rPr>
              <w:t>lần mức lương cơ sở/tháng</w:t>
            </w:r>
          </w:p>
        </w:tc>
      </w:tr>
      <w:tr w:rsidR="00A628C5" w:rsidRPr="00A628C5" w14:paraId="1679999D" w14:textId="77777777" w:rsidTr="00BB4086">
        <w:tc>
          <w:tcPr>
            <w:tcW w:w="746" w:type="dxa"/>
            <w:vAlign w:val="center"/>
          </w:tcPr>
          <w:p w14:paraId="1D478C23" w14:textId="580B708B" w:rsidR="00664510" w:rsidRPr="00A628C5" w:rsidRDefault="00664510" w:rsidP="001C7F71">
            <w:pPr>
              <w:snapToGrid w:val="0"/>
              <w:spacing w:before="20" w:after="20" w:line="336" w:lineRule="exact"/>
              <w:jc w:val="center"/>
              <w:rPr>
                <w:bCs/>
                <w:lang w:val="nl-NL"/>
              </w:rPr>
            </w:pPr>
            <w:r w:rsidRPr="00A628C5">
              <w:rPr>
                <w:bCs/>
                <w:lang w:val="nl-NL"/>
              </w:rPr>
              <w:t>3</w:t>
            </w:r>
          </w:p>
        </w:tc>
        <w:tc>
          <w:tcPr>
            <w:tcW w:w="4358" w:type="dxa"/>
            <w:vAlign w:val="center"/>
          </w:tcPr>
          <w:p w14:paraId="5CD7E75D" w14:textId="26F2CA35" w:rsidR="00664510" w:rsidRPr="00A628C5" w:rsidRDefault="00664510" w:rsidP="001C7F71">
            <w:pPr>
              <w:snapToGrid w:val="0"/>
              <w:spacing w:before="20" w:after="20" w:line="336" w:lineRule="exact"/>
              <w:rPr>
                <w:bCs/>
                <w:lang w:val="nl-NL"/>
              </w:rPr>
            </w:pPr>
            <w:r w:rsidRPr="00A628C5">
              <w:rPr>
                <w:bCs/>
                <w:lang w:val="nl-NL"/>
              </w:rPr>
              <w:t>Trưởng Ban công tác Mặt trận</w:t>
            </w:r>
          </w:p>
        </w:tc>
        <w:tc>
          <w:tcPr>
            <w:tcW w:w="4536" w:type="dxa"/>
            <w:vAlign w:val="center"/>
          </w:tcPr>
          <w:p w14:paraId="61D3D404" w14:textId="051F5EA1" w:rsidR="00664510" w:rsidRPr="00A628C5" w:rsidRDefault="00664510" w:rsidP="00300BD0">
            <w:pPr>
              <w:snapToGrid w:val="0"/>
              <w:spacing w:before="20" w:after="20" w:line="336" w:lineRule="exact"/>
              <w:jc w:val="center"/>
              <w:rPr>
                <w:bCs/>
                <w:lang w:val="nl-NL"/>
              </w:rPr>
            </w:pPr>
            <w:r w:rsidRPr="00A628C5">
              <w:rPr>
                <w:bCs/>
                <w:lang w:val="nl-NL"/>
              </w:rPr>
              <w:t xml:space="preserve">Hệ số </w:t>
            </w:r>
            <w:r w:rsidRPr="00300BD0">
              <w:rPr>
                <w:bCs/>
                <w:color w:val="FF0000"/>
                <w:lang w:val="nl-NL"/>
              </w:rPr>
              <w:t>2,</w:t>
            </w:r>
            <w:r w:rsidR="00300BD0" w:rsidRPr="00300BD0">
              <w:rPr>
                <w:bCs/>
                <w:color w:val="FF0000"/>
                <w:lang w:val="nl-NL"/>
              </w:rPr>
              <w:t>4</w:t>
            </w:r>
            <w:r w:rsidRPr="00A628C5">
              <w:rPr>
                <w:bCs/>
                <w:lang w:val="nl-NL"/>
              </w:rPr>
              <w:t xml:space="preserve"> lần mức lương cơ sở/tháng</w:t>
            </w:r>
          </w:p>
        </w:tc>
      </w:tr>
    </w:tbl>
    <w:p w14:paraId="2B01054D" w14:textId="7949881D" w:rsidR="001C7F71" w:rsidRPr="00A628C5" w:rsidRDefault="00BB2FD8" w:rsidP="000E3093">
      <w:pPr>
        <w:snapToGrid w:val="0"/>
        <w:spacing w:before="120" w:after="120" w:line="336" w:lineRule="exact"/>
        <w:ind w:firstLine="567"/>
        <w:jc w:val="both"/>
        <w:rPr>
          <w:bCs/>
          <w:lang w:val="nl-NL"/>
        </w:rPr>
      </w:pPr>
      <w:r w:rsidRPr="00A628C5">
        <w:rPr>
          <w:bCs/>
          <w:lang w:val="nl-NL"/>
        </w:rPr>
        <w:t>2.</w:t>
      </w:r>
      <w:r w:rsidR="00664510" w:rsidRPr="00A628C5">
        <w:rPr>
          <w:bCs/>
          <w:lang w:val="nl-NL"/>
        </w:rPr>
        <w:t xml:space="preserve"> Các thôn</w:t>
      </w:r>
      <w:r w:rsidR="00FC6E5D" w:rsidRPr="00A628C5">
        <w:rPr>
          <w:bCs/>
          <w:lang w:val="nl-NL"/>
        </w:rPr>
        <w:t>,</w:t>
      </w:r>
      <w:r w:rsidRPr="00A628C5">
        <w:rPr>
          <w:bCs/>
          <w:lang w:val="nl-NL"/>
        </w:rPr>
        <w:t xml:space="preserve"> tổ dân phố </w:t>
      </w:r>
      <w:r w:rsidR="00664510" w:rsidRPr="00A628C5">
        <w:rPr>
          <w:bCs/>
          <w:lang w:val="nl-NL"/>
        </w:rPr>
        <w:t>còn lại:</w:t>
      </w:r>
    </w:p>
    <w:tbl>
      <w:tblPr>
        <w:tblStyle w:val="TableGrid"/>
        <w:tblW w:w="9640" w:type="dxa"/>
        <w:tblInd w:w="-431" w:type="dxa"/>
        <w:tblLook w:val="04A0" w:firstRow="1" w:lastRow="0" w:firstColumn="1" w:lastColumn="0" w:noHBand="0" w:noVBand="1"/>
      </w:tblPr>
      <w:tblGrid>
        <w:gridCol w:w="746"/>
        <w:gridCol w:w="4358"/>
        <w:gridCol w:w="4536"/>
      </w:tblGrid>
      <w:tr w:rsidR="00A628C5" w:rsidRPr="00A628C5" w14:paraId="5C1B04D8" w14:textId="77777777" w:rsidTr="00BB4086">
        <w:trPr>
          <w:trHeight w:val="381"/>
        </w:trPr>
        <w:tc>
          <w:tcPr>
            <w:tcW w:w="746" w:type="dxa"/>
          </w:tcPr>
          <w:p w14:paraId="2709E5CC" w14:textId="77777777" w:rsidR="00664510" w:rsidRPr="00A628C5" w:rsidRDefault="00664510" w:rsidP="001C7F71">
            <w:pPr>
              <w:snapToGrid w:val="0"/>
              <w:spacing w:before="20" w:after="20" w:line="336" w:lineRule="exact"/>
              <w:jc w:val="center"/>
              <w:rPr>
                <w:b/>
                <w:lang w:val="nl-NL"/>
              </w:rPr>
            </w:pPr>
            <w:r w:rsidRPr="00A628C5">
              <w:rPr>
                <w:b/>
                <w:lang w:val="nl-NL"/>
              </w:rPr>
              <w:t>STT</w:t>
            </w:r>
          </w:p>
        </w:tc>
        <w:tc>
          <w:tcPr>
            <w:tcW w:w="4358" w:type="dxa"/>
          </w:tcPr>
          <w:p w14:paraId="41C18845" w14:textId="77777777" w:rsidR="00664510" w:rsidRPr="00A628C5" w:rsidRDefault="00664510" w:rsidP="001C7F71">
            <w:pPr>
              <w:snapToGrid w:val="0"/>
              <w:spacing w:before="20" w:after="20" w:line="336" w:lineRule="exact"/>
              <w:jc w:val="center"/>
              <w:rPr>
                <w:b/>
                <w:lang w:val="nl-NL"/>
              </w:rPr>
            </w:pPr>
            <w:r w:rsidRPr="00A628C5">
              <w:rPr>
                <w:b/>
                <w:iCs/>
                <w:lang w:val="nl-NL"/>
              </w:rPr>
              <w:t>Chức danh</w:t>
            </w:r>
          </w:p>
        </w:tc>
        <w:tc>
          <w:tcPr>
            <w:tcW w:w="4536" w:type="dxa"/>
          </w:tcPr>
          <w:p w14:paraId="38958BA5" w14:textId="77777777" w:rsidR="00664510" w:rsidRPr="00A628C5" w:rsidRDefault="00664510" w:rsidP="001C7F71">
            <w:pPr>
              <w:snapToGrid w:val="0"/>
              <w:spacing w:before="20" w:after="20" w:line="336" w:lineRule="exact"/>
              <w:jc w:val="center"/>
              <w:rPr>
                <w:b/>
                <w:lang w:val="nl-NL"/>
              </w:rPr>
            </w:pPr>
            <w:r w:rsidRPr="00A628C5">
              <w:rPr>
                <w:b/>
                <w:lang w:val="nl-NL"/>
              </w:rPr>
              <w:t>Mức phụ cấp</w:t>
            </w:r>
          </w:p>
        </w:tc>
      </w:tr>
      <w:tr w:rsidR="00A628C5" w:rsidRPr="00A628C5" w14:paraId="6320A17E" w14:textId="77777777" w:rsidTr="00BB4086">
        <w:tc>
          <w:tcPr>
            <w:tcW w:w="746" w:type="dxa"/>
            <w:vAlign w:val="center"/>
          </w:tcPr>
          <w:p w14:paraId="1395AC63" w14:textId="77777777" w:rsidR="00664510" w:rsidRPr="00A628C5" w:rsidRDefault="00664510" w:rsidP="001C7F71">
            <w:pPr>
              <w:snapToGrid w:val="0"/>
              <w:spacing w:before="20" w:after="20" w:line="336" w:lineRule="exact"/>
              <w:jc w:val="center"/>
              <w:rPr>
                <w:bCs/>
                <w:lang w:val="nl-NL"/>
              </w:rPr>
            </w:pPr>
            <w:r w:rsidRPr="00A628C5">
              <w:rPr>
                <w:bCs/>
                <w:lang w:val="nl-NL"/>
              </w:rPr>
              <w:t>1</w:t>
            </w:r>
          </w:p>
        </w:tc>
        <w:tc>
          <w:tcPr>
            <w:tcW w:w="4358" w:type="dxa"/>
            <w:vAlign w:val="center"/>
          </w:tcPr>
          <w:p w14:paraId="7003043D" w14:textId="77777777" w:rsidR="00664510" w:rsidRPr="00A628C5" w:rsidRDefault="00664510" w:rsidP="001C7F71">
            <w:pPr>
              <w:snapToGrid w:val="0"/>
              <w:spacing w:before="20" w:after="20" w:line="336" w:lineRule="exact"/>
              <w:rPr>
                <w:b/>
                <w:bCs/>
                <w:iCs/>
                <w:lang w:val="nl-NL"/>
              </w:rPr>
            </w:pPr>
            <w:r w:rsidRPr="00A628C5">
              <w:rPr>
                <w:bCs/>
                <w:lang w:val="nl-NL"/>
              </w:rPr>
              <w:t>Bí thư Chi bộ</w:t>
            </w:r>
          </w:p>
        </w:tc>
        <w:tc>
          <w:tcPr>
            <w:tcW w:w="4536" w:type="dxa"/>
            <w:vAlign w:val="center"/>
          </w:tcPr>
          <w:p w14:paraId="3EC693CB" w14:textId="66F03DCD" w:rsidR="00664510" w:rsidRPr="00A628C5" w:rsidRDefault="00664510" w:rsidP="00300BD0">
            <w:pPr>
              <w:snapToGrid w:val="0"/>
              <w:spacing w:before="20" w:after="20" w:line="336" w:lineRule="exact"/>
              <w:jc w:val="center"/>
              <w:rPr>
                <w:bCs/>
                <w:lang w:val="nl-NL"/>
              </w:rPr>
            </w:pPr>
            <w:r w:rsidRPr="00A628C5">
              <w:rPr>
                <w:bCs/>
                <w:lang w:val="nl-NL"/>
              </w:rPr>
              <w:t xml:space="preserve">Hệ số </w:t>
            </w:r>
            <w:r w:rsidRPr="00300BD0">
              <w:rPr>
                <w:bCs/>
                <w:color w:val="FF0000"/>
                <w:lang w:val="nl-NL"/>
              </w:rPr>
              <w:t>2,</w:t>
            </w:r>
            <w:r w:rsidR="00300BD0" w:rsidRPr="00300BD0">
              <w:rPr>
                <w:bCs/>
                <w:color w:val="FF0000"/>
                <w:lang w:val="nl-NL"/>
              </w:rPr>
              <w:t>3</w:t>
            </w:r>
            <w:r w:rsidRPr="00300BD0">
              <w:rPr>
                <w:bCs/>
                <w:color w:val="FF0000"/>
                <w:lang w:val="nl-NL"/>
              </w:rPr>
              <w:t xml:space="preserve"> </w:t>
            </w:r>
            <w:r w:rsidRPr="00A628C5">
              <w:rPr>
                <w:bCs/>
                <w:lang w:val="nl-NL"/>
              </w:rPr>
              <w:t>lần mức lương cơ sở/tháng</w:t>
            </w:r>
          </w:p>
        </w:tc>
      </w:tr>
      <w:tr w:rsidR="00A628C5" w:rsidRPr="00A628C5" w14:paraId="4C37EC6B" w14:textId="77777777" w:rsidTr="00BB4086">
        <w:tc>
          <w:tcPr>
            <w:tcW w:w="746" w:type="dxa"/>
            <w:vAlign w:val="center"/>
          </w:tcPr>
          <w:p w14:paraId="75E05B4D" w14:textId="77777777" w:rsidR="00664510" w:rsidRPr="00A628C5" w:rsidRDefault="00664510" w:rsidP="001C7F71">
            <w:pPr>
              <w:snapToGrid w:val="0"/>
              <w:spacing w:before="20" w:after="20" w:line="336" w:lineRule="exact"/>
              <w:jc w:val="center"/>
              <w:rPr>
                <w:bCs/>
                <w:lang w:val="nl-NL"/>
              </w:rPr>
            </w:pPr>
            <w:r w:rsidRPr="00A628C5">
              <w:rPr>
                <w:bCs/>
                <w:lang w:val="nl-NL"/>
              </w:rPr>
              <w:t>2</w:t>
            </w:r>
          </w:p>
        </w:tc>
        <w:tc>
          <w:tcPr>
            <w:tcW w:w="4358" w:type="dxa"/>
            <w:vAlign w:val="center"/>
          </w:tcPr>
          <w:p w14:paraId="3B1B94D4" w14:textId="77777777" w:rsidR="00664510" w:rsidRPr="00A628C5" w:rsidRDefault="00664510" w:rsidP="001C7F71">
            <w:pPr>
              <w:snapToGrid w:val="0"/>
              <w:spacing w:before="20" w:after="20" w:line="336" w:lineRule="exact"/>
              <w:rPr>
                <w:bCs/>
                <w:lang w:val="nl-NL"/>
              </w:rPr>
            </w:pPr>
            <w:r w:rsidRPr="00A628C5">
              <w:rPr>
                <w:bCs/>
                <w:lang w:val="nl-NL"/>
              </w:rPr>
              <w:t>Trưởng thôn, Tổ trưởng Tổ dân phố</w:t>
            </w:r>
          </w:p>
        </w:tc>
        <w:tc>
          <w:tcPr>
            <w:tcW w:w="4536" w:type="dxa"/>
            <w:vAlign w:val="center"/>
          </w:tcPr>
          <w:p w14:paraId="2C296C99" w14:textId="17AD1B9A" w:rsidR="00664510" w:rsidRPr="00A628C5" w:rsidRDefault="00664510" w:rsidP="00300BD0">
            <w:pPr>
              <w:snapToGrid w:val="0"/>
              <w:spacing w:before="20" w:after="20" w:line="336" w:lineRule="exact"/>
              <w:jc w:val="center"/>
              <w:rPr>
                <w:bCs/>
                <w:lang w:val="nl-NL"/>
              </w:rPr>
            </w:pPr>
            <w:r w:rsidRPr="00A628C5">
              <w:rPr>
                <w:bCs/>
                <w:lang w:val="nl-NL"/>
              </w:rPr>
              <w:t xml:space="preserve">Hệ số </w:t>
            </w:r>
            <w:r w:rsidRPr="00300BD0">
              <w:rPr>
                <w:bCs/>
                <w:color w:val="FF0000"/>
                <w:lang w:val="nl-NL"/>
              </w:rPr>
              <w:t>2,</w:t>
            </w:r>
            <w:r w:rsidR="00300BD0" w:rsidRPr="00300BD0">
              <w:rPr>
                <w:bCs/>
                <w:color w:val="FF0000"/>
                <w:lang w:val="nl-NL"/>
              </w:rPr>
              <w:t>3</w:t>
            </w:r>
            <w:r w:rsidRPr="00300BD0">
              <w:rPr>
                <w:bCs/>
                <w:color w:val="FF0000"/>
                <w:lang w:val="nl-NL"/>
              </w:rPr>
              <w:t xml:space="preserve"> </w:t>
            </w:r>
            <w:r w:rsidRPr="00A628C5">
              <w:rPr>
                <w:bCs/>
                <w:lang w:val="nl-NL"/>
              </w:rPr>
              <w:t>lần mức lương cơ sở/tháng</w:t>
            </w:r>
          </w:p>
        </w:tc>
      </w:tr>
      <w:tr w:rsidR="00A628C5" w:rsidRPr="00A628C5" w14:paraId="340D47AA" w14:textId="77777777" w:rsidTr="00BB4086">
        <w:tc>
          <w:tcPr>
            <w:tcW w:w="746" w:type="dxa"/>
            <w:vAlign w:val="center"/>
          </w:tcPr>
          <w:p w14:paraId="18759F9D" w14:textId="77777777" w:rsidR="00664510" w:rsidRPr="00A628C5" w:rsidRDefault="00664510" w:rsidP="001C7F71">
            <w:pPr>
              <w:snapToGrid w:val="0"/>
              <w:spacing w:before="20" w:after="20" w:line="336" w:lineRule="exact"/>
              <w:jc w:val="center"/>
              <w:rPr>
                <w:bCs/>
                <w:lang w:val="nl-NL"/>
              </w:rPr>
            </w:pPr>
            <w:r w:rsidRPr="00A628C5">
              <w:rPr>
                <w:bCs/>
                <w:lang w:val="nl-NL"/>
              </w:rPr>
              <w:t>3</w:t>
            </w:r>
          </w:p>
        </w:tc>
        <w:tc>
          <w:tcPr>
            <w:tcW w:w="4358" w:type="dxa"/>
            <w:vAlign w:val="center"/>
          </w:tcPr>
          <w:p w14:paraId="7378FC3C" w14:textId="77777777" w:rsidR="00664510" w:rsidRPr="00A628C5" w:rsidRDefault="00664510" w:rsidP="001C7F71">
            <w:pPr>
              <w:snapToGrid w:val="0"/>
              <w:spacing w:before="20" w:after="20" w:line="336" w:lineRule="exact"/>
              <w:rPr>
                <w:bCs/>
                <w:lang w:val="nl-NL"/>
              </w:rPr>
            </w:pPr>
            <w:r w:rsidRPr="00A628C5">
              <w:rPr>
                <w:bCs/>
                <w:lang w:val="nl-NL"/>
              </w:rPr>
              <w:t>Trưởng Ban công tác Mặt trận</w:t>
            </w:r>
          </w:p>
        </w:tc>
        <w:tc>
          <w:tcPr>
            <w:tcW w:w="4536" w:type="dxa"/>
            <w:vAlign w:val="center"/>
          </w:tcPr>
          <w:p w14:paraId="03717E77" w14:textId="6C5BB441" w:rsidR="00664510" w:rsidRPr="00A628C5" w:rsidRDefault="00664510" w:rsidP="00300BD0">
            <w:pPr>
              <w:snapToGrid w:val="0"/>
              <w:spacing w:before="20" w:after="20" w:line="336" w:lineRule="exact"/>
              <w:jc w:val="center"/>
              <w:rPr>
                <w:bCs/>
                <w:lang w:val="nl-NL"/>
              </w:rPr>
            </w:pPr>
            <w:r w:rsidRPr="00A628C5">
              <w:rPr>
                <w:bCs/>
                <w:lang w:val="nl-NL"/>
              </w:rPr>
              <w:t>H</w:t>
            </w:r>
            <w:r w:rsidR="00FC6E5D" w:rsidRPr="00A628C5">
              <w:rPr>
                <w:bCs/>
                <w:lang w:val="nl-NL"/>
              </w:rPr>
              <w:t xml:space="preserve">ệ số </w:t>
            </w:r>
            <w:r w:rsidR="00FC6E5D" w:rsidRPr="00300BD0">
              <w:rPr>
                <w:bCs/>
                <w:color w:val="FF0000"/>
                <w:lang w:val="nl-NL"/>
              </w:rPr>
              <w:t>1</w:t>
            </w:r>
            <w:r w:rsidRPr="00300BD0">
              <w:rPr>
                <w:bCs/>
                <w:color w:val="FF0000"/>
                <w:lang w:val="nl-NL"/>
              </w:rPr>
              <w:t>,</w:t>
            </w:r>
            <w:r w:rsidR="00300BD0" w:rsidRPr="00300BD0">
              <w:rPr>
                <w:bCs/>
                <w:color w:val="FF0000"/>
                <w:lang w:val="nl-NL"/>
              </w:rPr>
              <w:t>9</w:t>
            </w:r>
            <w:r w:rsidRPr="00A628C5">
              <w:rPr>
                <w:bCs/>
                <w:lang w:val="nl-NL"/>
              </w:rPr>
              <w:t xml:space="preserve"> lần mức lương cơ sở/tháng</w:t>
            </w:r>
          </w:p>
        </w:tc>
      </w:tr>
    </w:tbl>
    <w:p w14:paraId="5DAFDA2A" w14:textId="60F1974F" w:rsidR="00522820" w:rsidRPr="007E7C2B" w:rsidRDefault="00522820" w:rsidP="00FB6CA6">
      <w:pPr>
        <w:pStyle w:val="isselectedend"/>
        <w:spacing w:before="60" w:beforeAutospacing="0" w:after="60" w:afterAutospacing="0"/>
        <w:ind w:firstLine="567"/>
        <w:jc w:val="both"/>
        <w:rPr>
          <w:spacing w:val="-4"/>
          <w:sz w:val="28"/>
          <w:szCs w:val="28"/>
        </w:rPr>
      </w:pPr>
      <w:r w:rsidRPr="007E7C2B">
        <w:rPr>
          <w:spacing w:val="-4"/>
          <w:sz w:val="28"/>
          <w:szCs w:val="28"/>
        </w:rPr>
        <w:lastRenderedPageBreak/>
        <w:t>3. Mức phụ cấp quy định tại khoản 1 và khoản 2  Điều này đã bao gồm kinh phí</w:t>
      </w:r>
      <w:r w:rsidR="007E7C2B" w:rsidRPr="007E7C2B">
        <w:rPr>
          <w:spacing w:val="-4"/>
          <w:sz w:val="28"/>
          <w:szCs w:val="28"/>
        </w:rPr>
        <w:t xml:space="preserve"> đóng bảo hiểm xã hội bắt buộc </w:t>
      </w:r>
      <w:r w:rsidRPr="007E7C2B">
        <w:rPr>
          <w:spacing w:val="-4"/>
          <w:sz w:val="28"/>
          <w:szCs w:val="28"/>
        </w:rPr>
        <w:t>theo quy định của pháp luật về bảo hiểm xã hội.</w:t>
      </w:r>
    </w:p>
    <w:p w14:paraId="2B8E1C59" w14:textId="0A5799B1" w:rsidR="00A10A09" w:rsidRPr="00A628C5" w:rsidRDefault="00A10A09" w:rsidP="00FD4C8C">
      <w:pPr>
        <w:spacing w:before="120" w:line="320" w:lineRule="exact"/>
        <w:ind w:firstLine="567"/>
        <w:jc w:val="both"/>
        <w:rPr>
          <w:b/>
          <w:bCs/>
          <w:lang w:val="nl-NL"/>
        </w:rPr>
      </w:pPr>
      <w:r w:rsidRPr="00A628C5">
        <w:rPr>
          <w:b/>
        </w:rPr>
        <w:t>Điều 4. Quy</w:t>
      </w:r>
      <w:r w:rsidR="00684F64">
        <w:rPr>
          <w:b/>
        </w:rPr>
        <w:t xml:space="preserve"> định việc kiêm nhiệm chức danh và</w:t>
      </w:r>
      <w:r w:rsidRPr="00A628C5">
        <w:rPr>
          <w:b/>
        </w:rPr>
        <w:t xml:space="preserve"> </w:t>
      </w:r>
      <w:r w:rsidR="00684F64">
        <w:rPr>
          <w:b/>
          <w:lang w:val="en-US"/>
        </w:rPr>
        <w:t xml:space="preserve">mức </w:t>
      </w:r>
      <w:r w:rsidRPr="00A628C5">
        <w:rPr>
          <w:b/>
        </w:rPr>
        <w:t>phụ cấp kiêm nhiệm chức danh người hoạt động không chuyên trách</w:t>
      </w:r>
      <w:r w:rsidR="00684F64">
        <w:rPr>
          <w:b/>
          <w:lang w:val="en-US"/>
        </w:rPr>
        <w:t>, kiêm nhiệm chức danh</w:t>
      </w:r>
      <w:r w:rsidRPr="00A628C5">
        <w:rPr>
          <w:b/>
        </w:rPr>
        <w:t xml:space="preserve"> tham gia hoạt động ở thôn, tổ dân phố</w:t>
      </w:r>
      <w:r w:rsidRPr="00A628C5">
        <w:rPr>
          <w:b/>
          <w:lang w:val="nl-NL"/>
        </w:rPr>
        <w:t>.</w:t>
      </w:r>
    </w:p>
    <w:p w14:paraId="09EFB66B" w14:textId="77777777" w:rsidR="00195695" w:rsidRPr="00A628C5" w:rsidRDefault="00195695" w:rsidP="00FD4C8C">
      <w:pPr>
        <w:snapToGrid w:val="0"/>
        <w:spacing w:before="120" w:line="320" w:lineRule="exact"/>
        <w:ind w:firstLine="567"/>
        <w:jc w:val="both"/>
      </w:pPr>
      <w:r w:rsidRPr="00A628C5">
        <w:t>1. Việc kiêm nhiệm chức danh</w:t>
      </w:r>
    </w:p>
    <w:p w14:paraId="4C35CB83" w14:textId="0E47AD8D" w:rsidR="00195695" w:rsidRPr="00A628C5" w:rsidRDefault="00195695" w:rsidP="00FD4C8C">
      <w:pPr>
        <w:snapToGrid w:val="0"/>
        <w:spacing w:before="120" w:line="320" w:lineRule="exact"/>
        <w:ind w:firstLine="567"/>
        <w:jc w:val="both"/>
      </w:pPr>
      <w:r w:rsidRPr="00A628C5">
        <w:t xml:space="preserve">a) Người hoạt động không chuyên trách ở thôn, tổ dân phố được kiêm nhiệm </w:t>
      </w:r>
      <w:r w:rsidR="00E26C7B">
        <w:rPr>
          <w:lang w:val="en-US"/>
        </w:rPr>
        <w:t xml:space="preserve">chức danh </w:t>
      </w:r>
      <w:r w:rsidR="00952F53">
        <w:rPr>
          <w:lang w:val="en-US"/>
        </w:rPr>
        <w:t xml:space="preserve">của </w:t>
      </w:r>
      <w:r w:rsidRPr="00A628C5">
        <w:t xml:space="preserve">người hoạt động không chuyên trách khác ở thôn, tổ dân phố; </w:t>
      </w:r>
    </w:p>
    <w:p w14:paraId="46CD339C" w14:textId="2673205D" w:rsidR="00195695" w:rsidRPr="00A628C5" w:rsidRDefault="00195695" w:rsidP="00FD4C8C">
      <w:pPr>
        <w:snapToGrid w:val="0"/>
        <w:spacing w:before="120" w:line="320" w:lineRule="exact"/>
        <w:ind w:firstLine="567"/>
        <w:jc w:val="both"/>
      </w:pPr>
      <w:r w:rsidRPr="00A628C5">
        <w:t xml:space="preserve">b) Người hoạt động không chuyên trách ở thôn, tổ dân phố được kiêm nhiệm </w:t>
      </w:r>
      <w:r w:rsidR="00952F53">
        <w:rPr>
          <w:lang w:val="en-US"/>
        </w:rPr>
        <w:t xml:space="preserve">chức danh của </w:t>
      </w:r>
      <w:r w:rsidRPr="00A628C5">
        <w:t>người tham gia hoạt động ở thôn, tổ dân phố;</w:t>
      </w:r>
    </w:p>
    <w:p w14:paraId="4941CB67" w14:textId="779EEF48" w:rsidR="00195695" w:rsidRPr="00A628C5" w:rsidRDefault="00195695" w:rsidP="00FD4C8C">
      <w:pPr>
        <w:snapToGrid w:val="0"/>
        <w:spacing w:before="120" w:line="320" w:lineRule="exact"/>
        <w:ind w:firstLine="567"/>
        <w:jc w:val="both"/>
      </w:pPr>
      <w:r w:rsidRPr="00A628C5">
        <w:t xml:space="preserve">c) Người tham gia hoạt động ở thôn, tổ dân phố được kiêm nhiệm </w:t>
      </w:r>
      <w:r w:rsidR="00952F53">
        <w:rPr>
          <w:lang w:val="en-US"/>
        </w:rPr>
        <w:t>chức danh của</w:t>
      </w:r>
      <w:r w:rsidR="00952F53" w:rsidRPr="00A628C5">
        <w:t xml:space="preserve"> </w:t>
      </w:r>
      <w:r w:rsidRPr="00A628C5">
        <w:t>người tham gia hoạt động khác ở thôn, tổ dân phố;</w:t>
      </w:r>
    </w:p>
    <w:p w14:paraId="7C24FF30" w14:textId="77777777" w:rsidR="00195695" w:rsidRPr="00BC06BB" w:rsidRDefault="00195695" w:rsidP="00FD4C8C">
      <w:pPr>
        <w:snapToGrid w:val="0"/>
        <w:spacing w:before="120" w:line="320" w:lineRule="exact"/>
        <w:ind w:firstLine="567"/>
        <w:jc w:val="both"/>
        <w:rPr>
          <w:color w:val="FF0000"/>
        </w:rPr>
      </w:pPr>
      <w:r w:rsidRPr="000E3093">
        <w:t>d) Ủy ban nhân dân cấp xã bố trí việc kiêm nhiệm chức danh cho phù hợp với tình hình thực tiễn quản lý ở địa phương, nhưng một người kiêm nhiệm không quá 02 chức danh và bảo đảm hoàn thành tốt nhiệm vụ ở các vị trí được giao</w:t>
      </w:r>
      <w:r w:rsidRPr="00BC06BB">
        <w:rPr>
          <w:color w:val="FF0000"/>
        </w:rPr>
        <w:t>.</w:t>
      </w:r>
    </w:p>
    <w:p w14:paraId="325ECD4C" w14:textId="77777777" w:rsidR="00195695" w:rsidRPr="00A628C5" w:rsidRDefault="00195695" w:rsidP="00FD4C8C">
      <w:pPr>
        <w:snapToGrid w:val="0"/>
        <w:spacing w:before="120" w:line="320" w:lineRule="exact"/>
        <w:ind w:firstLine="567"/>
        <w:jc w:val="both"/>
      </w:pPr>
      <w:r w:rsidRPr="00A628C5">
        <w:t>2. Phụ cấp kiêm nhiệm</w:t>
      </w:r>
    </w:p>
    <w:p w14:paraId="79F6B5FF" w14:textId="64C26D4D" w:rsidR="00195695" w:rsidRPr="00A628C5" w:rsidRDefault="00195695" w:rsidP="00FD4C8C">
      <w:pPr>
        <w:snapToGrid w:val="0"/>
        <w:spacing w:before="120" w:line="320" w:lineRule="exact"/>
        <w:ind w:firstLine="567"/>
        <w:jc w:val="both"/>
      </w:pPr>
      <w:r w:rsidRPr="00A628C5">
        <w:t xml:space="preserve">a) Việc bố trí kiêm nhiệm theo quy định tại khoản 1 Điều này mà giảm được 01 người so với số lượng người được giao thì </w:t>
      </w:r>
      <w:r w:rsidR="00AE1A9F">
        <w:rPr>
          <w:lang w:val="en-US"/>
        </w:rPr>
        <w:t xml:space="preserve">người kiêm nhiệm </w:t>
      </w:r>
      <w:r w:rsidRPr="00A628C5">
        <w:t xml:space="preserve">được hưởng </w:t>
      </w:r>
      <w:r w:rsidR="00AE1A9F">
        <w:t>100% mức phụ cấp hoặc</w:t>
      </w:r>
      <w:r w:rsidRPr="00A628C5">
        <w:t xml:space="preserve"> mức hỗ trợ của chức danh kiêm nhiệm;</w:t>
      </w:r>
    </w:p>
    <w:p w14:paraId="3ED1176E" w14:textId="6F04B83C" w:rsidR="00195695" w:rsidRPr="00A628C5" w:rsidRDefault="00195695" w:rsidP="00FD4C8C">
      <w:pPr>
        <w:snapToGrid w:val="0"/>
        <w:spacing w:before="120" w:line="320" w:lineRule="exact"/>
        <w:ind w:firstLine="567"/>
        <w:jc w:val="both"/>
      </w:pPr>
      <w:r w:rsidRPr="00A628C5">
        <w:t>b) Trường hợp kiêm nhiệm nhiều chức danh thì chỉ được hưởng một mức phụ cấp kiêm nhiệm cao nhất. Phụ cấp kiêm nhiệm chức danh không dùng để tính đóng, hưởng chế độ bảo hiểm xã hội, bảo hiểm y tế.</w:t>
      </w:r>
    </w:p>
    <w:p w14:paraId="1938D3D9" w14:textId="1B893BFD" w:rsidR="00BD489E" w:rsidRPr="00A628C5" w:rsidRDefault="005A1E4C" w:rsidP="00FD4C8C">
      <w:pPr>
        <w:snapToGrid w:val="0"/>
        <w:spacing w:before="120" w:line="320" w:lineRule="exact"/>
        <w:ind w:firstLine="567"/>
        <w:jc w:val="both"/>
        <w:rPr>
          <w:b/>
          <w:bCs/>
          <w:lang w:val="nl-NL"/>
        </w:rPr>
      </w:pPr>
      <w:r w:rsidRPr="00A628C5">
        <w:rPr>
          <w:b/>
          <w:iCs/>
          <w:lang w:val="nl-NL"/>
        </w:rPr>
        <w:t>Điều 5. Mức</w:t>
      </w:r>
      <w:r w:rsidR="00992B68">
        <w:rPr>
          <w:b/>
          <w:bCs/>
          <w:lang w:val="nl-NL"/>
        </w:rPr>
        <w:t xml:space="preserve"> hỗ trợ hằng</w:t>
      </w:r>
      <w:r w:rsidRPr="00A628C5">
        <w:rPr>
          <w:b/>
          <w:bCs/>
          <w:lang w:val="nl-NL"/>
        </w:rPr>
        <w:t xml:space="preserve"> tháng đ</w:t>
      </w:r>
      <w:r w:rsidR="00BD489E" w:rsidRPr="00A628C5">
        <w:rPr>
          <w:b/>
          <w:bCs/>
          <w:lang w:val="nl-NL"/>
        </w:rPr>
        <w:t xml:space="preserve">ối với chức danh người tham gia </w:t>
      </w:r>
      <w:r w:rsidR="00D46F8D" w:rsidRPr="00A628C5">
        <w:rPr>
          <w:b/>
          <w:bCs/>
          <w:lang w:val="nl-NL"/>
        </w:rPr>
        <w:t>hoạt động</w:t>
      </w:r>
      <w:r w:rsidR="00BD489E" w:rsidRPr="00A628C5">
        <w:rPr>
          <w:b/>
          <w:bCs/>
          <w:lang w:val="nl-NL"/>
        </w:rPr>
        <w:t xml:space="preserve"> </w:t>
      </w:r>
      <w:r w:rsidR="00D46F8D" w:rsidRPr="00A628C5">
        <w:rPr>
          <w:b/>
          <w:bCs/>
          <w:lang w:val="nl-NL"/>
        </w:rPr>
        <w:t xml:space="preserve">ở </w:t>
      </w:r>
      <w:r w:rsidR="00BD489E" w:rsidRPr="00A628C5">
        <w:rPr>
          <w:b/>
          <w:bCs/>
          <w:lang w:val="nl-NL"/>
        </w:rPr>
        <w:t>thôn, tổ dân phố</w:t>
      </w:r>
    </w:p>
    <w:p w14:paraId="64E846D6" w14:textId="3579C3BD" w:rsidR="00DA7BE9" w:rsidRPr="002E6BE8" w:rsidRDefault="00992B68" w:rsidP="00FD4C8C">
      <w:pPr>
        <w:snapToGrid w:val="0"/>
        <w:spacing w:before="120" w:line="320" w:lineRule="exact"/>
        <w:ind w:firstLine="567"/>
        <w:jc w:val="both"/>
      </w:pPr>
      <w:r>
        <w:t>Mức hỗ trợ hằng</w:t>
      </w:r>
      <w:r w:rsidR="00DA7BE9" w:rsidRPr="00A628C5">
        <w:t xml:space="preserve"> tháng đối với người tham gia hoạt động ở thôn, tổ dân phố </w:t>
      </w:r>
      <w:r w:rsidR="00DA7BE9" w:rsidRPr="002E6BE8">
        <w:t>bằng</w:t>
      </w:r>
      <w:r w:rsidR="00300BD0" w:rsidRPr="002E6BE8">
        <w:rPr>
          <w:lang w:val="en-US"/>
        </w:rPr>
        <w:t xml:space="preserve"> </w:t>
      </w:r>
      <w:r w:rsidR="00300BD0" w:rsidRPr="002E6BE8">
        <w:rPr>
          <w:bCs/>
          <w:lang w:val="nl-NL"/>
        </w:rPr>
        <w:t>hệ số 0,5 lần mức lương cơ sở/tháng</w:t>
      </w:r>
      <w:r w:rsidR="00DA7BE9" w:rsidRPr="002E6BE8">
        <w:t>.</w:t>
      </w:r>
    </w:p>
    <w:p w14:paraId="6999CF42" w14:textId="6CD65B67" w:rsidR="001D008A" w:rsidRPr="00A628C5" w:rsidRDefault="00FC6E5D" w:rsidP="00FD4C8C">
      <w:pPr>
        <w:pStyle w:val="NormalWeb"/>
        <w:snapToGrid w:val="0"/>
        <w:spacing w:before="120" w:beforeAutospacing="0" w:after="0" w:afterAutospacing="0" w:line="320" w:lineRule="exact"/>
        <w:ind w:firstLine="573"/>
        <w:jc w:val="both"/>
        <w:rPr>
          <w:b/>
          <w:sz w:val="28"/>
          <w:szCs w:val="28"/>
          <w:lang w:val="nl-NL"/>
        </w:rPr>
      </w:pPr>
      <w:r w:rsidRPr="00A628C5">
        <w:rPr>
          <w:b/>
          <w:sz w:val="28"/>
          <w:szCs w:val="28"/>
          <w:lang w:val="nl-NL"/>
        </w:rPr>
        <w:t xml:space="preserve">Điều </w:t>
      </w:r>
      <w:r w:rsidR="00522820">
        <w:rPr>
          <w:b/>
          <w:sz w:val="28"/>
          <w:szCs w:val="28"/>
          <w:lang w:val="nl-NL"/>
        </w:rPr>
        <w:t>6</w:t>
      </w:r>
      <w:r w:rsidRPr="00A628C5">
        <w:rPr>
          <w:b/>
          <w:sz w:val="28"/>
          <w:szCs w:val="28"/>
          <w:lang w:val="nl-NL"/>
        </w:rPr>
        <w:t>. Mức khoán</w:t>
      </w:r>
      <w:r w:rsidR="001D008A" w:rsidRPr="00A628C5">
        <w:rPr>
          <w:b/>
          <w:sz w:val="28"/>
          <w:szCs w:val="28"/>
          <w:lang w:val="nl-NL"/>
        </w:rPr>
        <w:t xml:space="preserve"> kinh phí hoạt động của tổ chức Đảng ở thôn, tổ dân phố; các thôn, tổ d</w:t>
      </w:r>
      <w:r w:rsidR="00AE1A9F">
        <w:rPr>
          <w:b/>
          <w:sz w:val="28"/>
          <w:szCs w:val="28"/>
          <w:lang w:val="nl-NL"/>
        </w:rPr>
        <w:t>ân phố; Ban Công tác Mặt trận và</w:t>
      </w:r>
      <w:r w:rsidR="001D008A" w:rsidRPr="00A628C5">
        <w:rPr>
          <w:b/>
          <w:sz w:val="28"/>
          <w:szCs w:val="28"/>
          <w:lang w:val="nl-NL"/>
        </w:rPr>
        <w:t xml:space="preserve"> các tổ chức chính trị - xã hội ở thô</w:t>
      </w:r>
      <w:r w:rsidR="00AE1A9F">
        <w:rPr>
          <w:b/>
          <w:sz w:val="28"/>
          <w:szCs w:val="28"/>
          <w:lang w:val="nl-NL"/>
        </w:rPr>
        <w:t>n</w:t>
      </w:r>
      <w:r w:rsidR="001D008A" w:rsidRPr="00A628C5">
        <w:rPr>
          <w:b/>
          <w:sz w:val="28"/>
          <w:szCs w:val="28"/>
          <w:lang w:val="nl-NL"/>
        </w:rPr>
        <w:t>, tổ dân phố</w:t>
      </w:r>
    </w:p>
    <w:p w14:paraId="0750AEFF" w14:textId="5F08596F" w:rsidR="00FC6E5D" w:rsidRPr="00A628C5" w:rsidRDefault="00FC6E5D" w:rsidP="00FD4C8C">
      <w:pPr>
        <w:pStyle w:val="NormalWeb"/>
        <w:snapToGrid w:val="0"/>
        <w:spacing w:before="120" w:beforeAutospacing="0" w:after="0" w:afterAutospacing="0" w:line="320" w:lineRule="exact"/>
        <w:ind w:firstLine="573"/>
        <w:jc w:val="both"/>
        <w:rPr>
          <w:bCs/>
          <w:sz w:val="28"/>
          <w:szCs w:val="28"/>
          <w:lang w:val="nl-NL"/>
        </w:rPr>
      </w:pPr>
      <w:r w:rsidRPr="00A628C5">
        <w:rPr>
          <w:bCs/>
          <w:sz w:val="28"/>
          <w:szCs w:val="28"/>
          <w:lang w:val="nl-NL"/>
        </w:rPr>
        <w:t>1. Thôn đặc biệt</w:t>
      </w:r>
      <w:bookmarkStart w:id="1" w:name="_GoBack"/>
      <w:bookmarkEnd w:id="1"/>
      <w:r w:rsidRPr="00A628C5">
        <w:rPr>
          <w:bCs/>
          <w:sz w:val="28"/>
          <w:szCs w:val="28"/>
          <w:lang w:val="nl-NL"/>
        </w:rPr>
        <w:t xml:space="preserve"> khó khăn: 03 triệu đồng/tổ chức/năm.</w:t>
      </w:r>
    </w:p>
    <w:p w14:paraId="3D56279B" w14:textId="0D31863D" w:rsidR="00FC6E5D" w:rsidRPr="00A628C5" w:rsidRDefault="00FC6E5D" w:rsidP="00FD4C8C">
      <w:pPr>
        <w:pStyle w:val="NormalWeb"/>
        <w:snapToGrid w:val="0"/>
        <w:spacing w:before="120" w:beforeAutospacing="0" w:after="0" w:afterAutospacing="0" w:line="320" w:lineRule="exact"/>
        <w:ind w:firstLine="573"/>
        <w:jc w:val="both"/>
        <w:rPr>
          <w:bCs/>
          <w:sz w:val="28"/>
          <w:szCs w:val="28"/>
          <w:lang w:val="nl-NL"/>
        </w:rPr>
      </w:pPr>
      <w:r w:rsidRPr="00A628C5">
        <w:rPr>
          <w:bCs/>
          <w:sz w:val="28"/>
          <w:szCs w:val="28"/>
          <w:lang w:val="nl-NL"/>
        </w:rPr>
        <w:t>2. Thôn, tổ dân phố còn lại: 02 triệu đồng/tổ chức/năm.</w:t>
      </w:r>
    </w:p>
    <w:p w14:paraId="6CBD0B2A" w14:textId="647D6D5B" w:rsidR="00DA7BE9" w:rsidRPr="00A628C5" w:rsidRDefault="00DA7BE9" w:rsidP="00FD4C8C">
      <w:pPr>
        <w:snapToGrid w:val="0"/>
        <w:spacing w:before="120" w:line="320" w:lineRule="exact"/>
        <w:ind w:firstLine="573"/>
        <w:jc w:val="both"/>
        <w:rPr>
          <w:b/>
          <w:bCs/>
        </w:rPr>
      </w:pPr>
      <w:r w:rsidRPr="00A628C5">
        <w:rPr>
          <w:b/>
          <w:bCs/>
        </w:rPr>
        <w:t xml:space="preserve">Điều </w:t>
      </w:r>
      <w:r w:rsidR="00522820">
        <w:rPr>
          <w:b/>
          <w:bCs/>
          <w:lang w:val="nl-NL"/>
        </w:rPr>
        <w:t>7</w:t>
      </w:r>
      <w:r w:rsidRPr="00A628C5">
        <w:rPr>
          <w:b/>
          <w:bCs/>
        </w:rPr>
        <w:t>. Nguồn kinh phí thực hiện</w:t>
      </w:r>
    </w:p>
    <w:p w14:paraId="2B6246CA" w14:textId="0EF68360" w:rsidR="00DA7BE9" w:rsidRPr="00A628C5" w:rsidRDefault="00522820" w:rsidP="00FD4C8C">
      <w:pPr>
        <w:snapToGrid w:val="0"/>
        <w:spacing w:before="120" w:line="320" w:lineRule="exact"/>
        <w:ind w:firstLine="573"/>
        <w:jc w:val="both"/>
      </w:pPr>
      <w:r>
        <w:rPr>
          <w:lang w:val="en-US"/>
        </w:rPr>
        <w:t xml:space="preserve">Nguồn </w:t>
      </w:r>
      <w:r w:rsidR="00DA7BE9" w:rsidRPr="00A628C5">
        <w:t>Ngân sách</w:t>
      </w:r>
      <w:r>
        <w:rPr>
          <w:lang w:val="en-US"/>
        </w:rPr>
        <w:t xml:space="preserve"> Nhà nước</w:t>
      </w:r>
      <w:r w:rsidR="00BE5328">
        <w:rPr>
          <w:lang w:val="en-US"/>
        </w:rPr>
        <w:t xml:space="preserve"> theo quy địn</w:t>
      </w:r>
      <w:r w:rsidR="00183915">
        <w:rPr>
          <w:lang w:val="en-US"/>
        </w:rPr>
        <w:t>h của pháp luật về phân cấp quản</w:t>
      </w:r>
      <w:r w:rsidR="00BE5328">
        <w:rPr>
          <w:lang w:val="en-US"/>
        </w:rPr>
        <w:t xml:space="preserve"> lý ngân sách nhà nước hiện hành</w:t>
      </w:r>
      <w:r w:rsidR="00DA7BE9" w:rsidRPr="00A628C5">
        <w:t>.</w:t>
      </w:r>
    </w:p>
    <w:p w14:paraId="623EDD80" w14:textId="2746F484" w:rsidR="009B5464" w:rsidRPr="00A628C5" w:rsidRDefault="00522820" w:rsidP="00FD4C8C">
      <w:pPr>
        <w:snapToGrid w:val="0"/>
        <w:spacing w:before="120" w:line="320" w:lineRule="exact"/>
        <w:ind w:firstLine="573"/>
        <w:jc w:val="both"/>
        <w:rPr>
          <w:b/>
          <w:bCs/>
        </w:rPr>
      </w:pPr>
      <w:r>
        <w:rPr>
          <w:b/>
          <w:bCs/>
        </w:rPr>
        <w:t>Điều 8</w:t>
      </w:r>
      <w:r w:rsidR="009B5464" w:rsidRPr="00A628C5">
        <w:rPr>
          <w:b/>
          <w:bCs/>
        </w:rPr>
        <w:t xml:space="preserve">. </w:t>
      </w:r>
      <w:r w:rsidR="00992B68">
        <w:rPr>
          <w:b/>
          <w:bCs/>
          <w:lang w:val="en-US"/>
        </w:rPr>
        <w:t>Hiệu lực</w:t>
      </w:r>
      <w:r w:rsidR="009B5464" w:rsidRPr="00A628C5">
        <w:rPr>
          <w:b/>
          <w:bCs/>
        </w:rPr>
        <w:t xml:space="preserve"> thi hành</w:t>
      </w:r>
    </w:p>
    <w:p w14:paraId="113B6270" w14:textId="3EFEEA4D" w:rsidR="009B5464" w:rsidRPr="00A628C5" w:rsidRDefault="009B5464" w:rsidP="00FD4C8C">
      <w:pPr>
        <w:snapToGrid w:val="0"/>
        <w:spacing w:before="120" w:line="320" w:lineRule="exact"/>
        <w:ind w:firstLine="573"/>
        <w:jc w:val="both"/>
        <w:rPr>
          <w:iCs/>
        </w:rPr>
      </w:pPr>
      <w:r w:rsidRPr="00A628C5">
        <w:t>1.</w:t>
      </w:r>
      <w:r w:rsidRPr="00A628C5">
        <w:rPr>
          <w:b/>
          <w:bCs/>
        </w:rPr>
        <w:t xml:space="preserve"> </w:t>
      </w:r>
      <w:r w:rsidRPr="00A628C5">
        <w:rPr>
          <w:bCs/>
        </w:rPr>
        <w:t>Nghị quyết này có hiệu lực thi hành kể từ ngày   tháng   năm 2026.</w:t>
      </w:r>
    </w:p>
    <w:p w14:paraId="0EAB71F1" w14:textId="3219E1A5" w:rsidR="009B5464" w:rsidRPr="00A628C5" w:rsidRDefault="009B5464" w:rsidP="00FD4C8C">
      <w:pPr>
        <w:snapToGrid w:val="0"/>
        <w:spacing w:before="120" w:line="320" w:lineRule="exact"/>
        <w:ind w:firstLine="573"/>
        <w:jc w:val="both"/>
        <w:rPr>
          <w:bCs/>
          <w:spacing w:val="2"/>
          <w:lang w:val="nl-NL"/>
        </w:rPr>
      </w:pPr>
      <w:r w:rsidRPr="00A628C5">
        <w:rPr>
          <w:bCs/>
          <w:spacing w:val="2"/>
        </w:rPr>
        <w:lastRenderedPageBreak/>
        <w:t xml:space="preserve">2. Nghị quyết này thay thế </w:t>
      </w:r>
      <w:r w:rsidRPr="00A628C5">
        <w:rPr>
          <w:bCs/>
          <w:spacing w:val="2"/>
          <w:lang w:val="nl-NL"/>
        </w:rPr>
        <w:t>Nghị q</w:t>
      </w:r>
      <w:r w:rsidR="009D3880" w:rsidRPr="00A628C5">
        <w:rPr>
          <w:bCs/>
          <w:spacing w:val="2"/>
          <w:lang w:val="nl-NL"/>
        </w:rPr>
        <w:t xml:space="preserve">uyết số 01/2024/NQ-HĐND ngày 26 tháng 01 năm </w:t>
      </w:r>
      <w:r w:rsidRPr="00A628C5">
        <w:rPr>
          <w:bCs/>
          <w:spacing w:val="2"/>
          <w:lang w:val="nl-NL"/>
        </w:rPr>
        <w:t>2024 của Hội đồng nhân dân tỉnh Thừa Thiên Huế quy định chức danh, chế độ phụ cấp đối với người hoạt động không chuyên trách ở cấp xã, ở thôn, tổ dân phố trên địa bàn tỉnh Thừa Thiên Huế; Nghị q</w:t>
      </w:r>
      <w:r w:rsidR="009D3880" w:rsidRPr="00A628C5">
        <w:rPr>
          <w:bCs/>
          <w:spacing w:val="2"/>
          <w:lang w:val="nl-NL"/>
        </w:rPr>
        <w:t xml:space="preserve">uyết số 28/2024/NQ-HĐND ngày 15 tháng 11 năm </w:t>
      </w:r>
      <w:r w:rsidRPr="00A628C5">
        <w:rPr>
          <w:bCs/>
          <w:spacing w:val="2"/>
          <w:lang w:val="nl-NL"/>
        </w:rPr>
        <w:t>2024 của Hội đồng nhân dân tỉnh Thừa Thiên Huế sửa đổi, bổ sung một số điều của Nghị quyết số 01/2024/NQ-HĐND ngày 26</w:t>
      </w:r>
      <w:r w:rsidR="009D3880" w:rsidRPr="00A628C5">
        <w:rPr>
          <w:bCs/>
          <w:spacing w:val="2"/>
          <w:lang w:val="nl-NL"/>
        </w:rPr>
        <w:t xml:space="preserve"> tháng 01 năm </w:t>
      </w:r>
      <w:r w:rsidRPr="00A628C5">
        <w:rPr>
          <w:bCs/>
          <w:spacing w:val="2"/>
          <w:lang w:val="nl-NL"/>
        </w:rPr>
        <w:t>2024 của Hội đồng nhân dân tỉnh Thừa Thiên Huế quy định chức danh, chế độ phụ cấp đối với người hoạt động không chuyên trách ở cấp xã, ở thôn, tổ dân phố trên địa bàn tỉnh Thừa Thiên Huế.</w:t>
      </w:r>
    </w:p>
    <w:p w14:paraId="5190A715" w14:textId="76A3E522" w:rsidR="00B21C73" w:rsidRPr="00A628C5" w:rsidRDefault="00661B49" w:rsidP="00FD4C8C">
      <w:pPr>
        <w:snapToGrid w:val="0"/>
        <w:spacing w:before="120" w:line="320" w:lineRule="exact"/>
        <w:ind w:firstLine="573"/>
        <w:jc w:val="both"/>
        <w:rPr>
          <w:iCs/>
        </w:rPr>
      </w:pPr>
      <w:r w:rsidRPr="00A628C5">
        <w:rPr>
          <w:b/>
        </w:rPr>
        <w:t xml:space="preserve">Điều </w:t>
      </w:r>
      <w:r w:rsidR="00522820">
        <w:rPr>
          <w:b/>
        </w:rPr>
        <w:t>9</w:t>
      </w:r>
      <w:r w:rsidRPr="00A628C5">
        <w:rPr>
          <w:b/>
        </w:rPr>
        <w:t xml:space="preserve">. </w:t>
      </w:r>
      <w:r w:rsidR="00DA7BE9" w:rsidRPr="00A628C5">
        <w:rPr>
          <w:b/>
          <w:bCs/>
        </w:rPr>
        <w:t>Tổ chức thực hiện</w:t>
      </w:r>
    </w:p>
    <w:p w14:paraId="657402E4" w14:textId="77777777" w:rsidR="00B21C73" w:rsidRPr="00A628C5" w:rsidRDefault="00DA7BE9" w:rsidP="00FD4C8C">
      <w:pPr>
        <w:snapToGrid w:val="0"/>
        <w:spacing w:before="120" w:line="320" w:lineRule="exact"/>
        <w:ind w:firstLine="573"/>
        <w:jc w:val="both"/>
        <w:rPr>
          <w:iCs/>
        </w:rPr>
      </w:pPr>
      <w:r w:rsidRPr="00A628C5">
        <w:t xml:space="preserve">1. Giao Ủy ban nhân dân </w:t>
      </w:r>
      <w:r w:rsidR="006D58EA" w:rsidRPr="00A628C5">
        <w:t>thành phố</w:t>
      </w:r>
      <w:r w:rsidRPr="00A628C5">
        <w:t xml:space="preserve"> tổ chức triển khai thực hiện Nghị quyết.</w:t>
      </w:r>
    </w:p>
    <w:p w14:paraId="2E311D5D" w14:textId="77777777" w:rsidR="009B5464" w:rsidRPr="00A628C5" w:rsidRDefault="009B5464" w:rsidP="00FD4C8C">
      <w:pPr>
        <w:spacing w:before="120" w:line="320" w:lineRule="exact"/>
        <w:ind w:firstLine="567"/>
        <w:jc w:val="both"/>
      </w:pPr>
      <w:r w:rsidRPr="00A628C5">
        <w:t>2.</w:t>
      </w:r>
      <w:r w:rsidRPr="00A628C5">
        <w:rPr>
          <w:b/>
          <w:bCs/>
        </w:rPr>
        <w:t xml:space="preserve"> </w:t>
      </w:r>
      <w:r w:rsidRPr="00A628C5">
        <w:t xml:space="preserve">Giao Thường trực Hội đồng nhân dân thành phố, các Ban của Hội đồng nhân dân thành phố, các Tổ đại biểu và đại biểu Hội đồng nhân dân thành phố giám sát việc thực hiện Nghị quyết này. </w:t>
      </w:r>
    </w:p>
    <w:p w14:paraId="6B7AA51C" w14:textId="5ED9EED7" w:rsidR="001C7F71" w:rsidRPr="00FD4C8C" w:rsidRDefault="009B5464" w:rsidP="00FD4C8C">
      <w:pPr>
        <w:snapToGrid w:val="0"/>
        <w:spacing w:before="120" w:after="120" w:line="320" w:lineRule="exact"/>
        <w:ind w:firstLine="573"/>
        <w:jc w:val="both"/>
      </w:pPr>
      <w:r w:rsidRPr="00A628C5">
        <w:t>Nghị quyết này đã được Hội đồng nhân dân thành phố khóa XIX, kỳ họp thứ    thông qua ngày    tháng    năm 2026</w:t>
      </w:r>
      <w:r w:rsidR="003D0A4E" w:rsidRPr="00A628C5">
        <w:rPr>
          <w:i/>
          <w:iCs/>
          <w:noProof w:val="0"/>
          <w14:ligatures w14:val="none"/>
        </w:rPr>
        <w:t>./.</w:t>
      </w:r>
    </w:p>
    <w:tbl>
      <w:tblPr>
        <w:tblStyle w:val="TableGrid"/>
        <w:tblW w:w="8636"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9"/>
        <w:gridCol w:w="3817"/>
      </w:tblGrid>
      <w:tr w:rsidR="007E522F" w:rsidRPr="00A628C5" w14:paraId="1550D05C" w14:textId="77777777" w:rsidTr="009B5464">
        <w:tc>
          <w:tcPr>
            <w:tcW w:w="4819" w:type="dxa"/>
          </w:tcPr>
          <w:p w14:paraId="60D3C87F" w14:textId="19BE54AE" w:rsidR="009B5464" w:rsidRPr="00A628C5" w:rsidRDefault="002164AA" w:rsidP="009B5464">
            <w:pPr>
              <w:ind w:left="11"/>
              <w:rPr>
                <w:sz w:val="22"/>
                <w:szCs w:val="22"/>
              </w:rPr>
            </w:pPr>
            <w:r w:rsidRPr="00A628C5">
              <w:rPr>
                <w:b/>
                <w:bCs/>
                <w:i/>
                <w:iCs/>
                <w:noProof w:val="0"/>
                <w:sz w:val="24"/>
                <w:szCs w:val="24"/>
                <w14:ligatures w14:val="none"/>
              </w:rPr>
              <w:t>Nơi nhận:</w:t>
            </w:r>
            <w:r w:rsidRPr="00A628C5">
              <w:rPr>
                <w:noProof w:val="0"/>
                <w:sz w:val="22"/>
                <w:szCs w:val="22"/>
                <w14:ligatures w14:val="none"/>
              </w:rPr>
              <w:br/>
            </w:r>
            <w:r w:rsidR="007E7C2B">
              <w:rPr>
                <w:sz w:val="22"/>
                <w:szCs w:val="22"/>
              </w:rPr>
              <w:t>- Như Điều 9</w:t>
            </w:r>
            <w:r w:rsidR="009B5464" w:rsidRPr="00A628C5">
              <w:rPr>
                <w:sz w:val="22"/>
                <w:szCs w:val="22"/>
              </w:rPr>
              <w:t>;</w:t>
            </w:r>
          </w:p>
          <w:p w14:paraId="37BF8CAD" w14:textId="45C6CEF3" w:rsidR="009B5464" w:rsidRPr="00A628C5" w:rsidRDefault="009B5464" w:rsidP="009B5464">
            <w:pPr>
              <w:ind w:left="11"/>
              <w:rPr>
                <w:sz w:val="22"/>
                <w:szCs w:val="22"/>
              </w:rPr>
            </w:pPr>
            <w:r w:rsidRPr="00A628C5">
              <w:rPr>
                <w:sz w:val="22"/>
                <w:szCs w:val="22"/>
              </w:rPr>
              <w:t>- UBTV Quốc hội;</w:t>
            </w:r>
          </w:p>
          <w:p w14:paraId="4A8488D6" w14:textId="77777777" w:rsidR="009B5464" w:rsidRPr="00A628C5" w:rsidRDefault="009B5464" w:rsidP="009B5464">
            <w:pPr>
              <w:ind w:left="11"/>
              <w:rPr>
                <w:sz w:val="22"/>
                <w:szCs w:val="22"/>
              </w:rPr>
            </w:pPr>
            <w:r w:rsidRPr="00A628C5">
              <w:rPr>
                <w:sz w:val="22"/>
                <w:szCs w:val="22"/>
              </w:rPr>
              <w:t xml:space="preserve">- Chính phủ; </w:t>
            </w:r>
          </w:p>
          <w:p w14:paraId="5982583A" w14:textId="77777777" w:rsidR="009B5464" w:rsidRPr="00A628C5" w:rsidRDefault="009B5464" w:rsidP="009B5464">
            <w:pPr>
              <w:ind w:left="11"/>
              <w:rPr>
                <w:sz w:val="22"/>
                <w:szCs w:val="22"/>
              </w:rPr>
            </w:pPr>
            <w:r w:rsidRPr="00A628C5">
              <w:rPr>
                <w:sz w:val="22"/>
                <w:szCs w:val="22"/>
              </w:rPr>
              <w:t xml:space="preserve">- Ban Công tác đại biểu; </w:t>
            </w:r>
          </w:p>
          <w:p w14:paraId="415EBE59" w14:textId="63A95EC2" w:rsidR="002C34CE" w:rsidRPr="00A628C5" w:rsidRDefault="002C34CE" w:rsidP="009B5464">
            <w:pPr>
              <w:ind w:left="11"/>
              <w:rPr>
                <w:sz w:val="22"/>
                <w:szCs w:val="22"/>
              </w:rPr>
            </w:pPr>
            <w:r w:rsidRPr="00A628C5">
              <w:rPr>
                <w:sz w:val="22"/>
                <w:szCs w:val="22"/>
              </w:rPr>
              <w:t>- Các Bộ: Nội vụ; Tài chính;</w:t>
            </w:r>
          </w:p>
          <w:p w14:paraId="394AB3FA" w14:textId="77777777" w:rsidR="009B5464" w:rsidRPr="00A628C5" w:rsidRDefault="009B5464" w:rsidP="009B5464">
            <w:pPr>
              <w:ind w:left="11"/>
              <w:rPr>
                <w:sz w:val="22"/>
                <w:szCs w:val="22"/>
              </w:rPr>
            </w:pPr>
            <w:r w:rsidRPr="00A628C5">
              <w:rPr>
                <w:sz w:val="22"/>
                <w:szCs w:val="22"/>
              </w:rPr>
              <w:t>- Ban Thường vụ Thành ủy;</w:t>
            </w:r>
          </w:p>
          <w:p w14:paraId="01E759C3" w14:textId="6D8FD35D" w:rsidR="009B5464" w:rsidRPr="00A628C5" w:rsidRDefault="009B5464" w:rsidP="009B5464">
            <w:pPr>
              <w:ind w:left="11"/>
              <w:rPr>
                <w:sz w:val="22"/>
                <w:szCs w:val="22"/>
              </w:rPr>
            </w:pPr>
            <w:r w:rsidRPr="00A628C5">
              <w:rPr>
                <w:sz w:val="22"/>
                <w:szCs w:val="22"/>
              </w:rPr>
              <w:t>- Đoàn ĐBQH thành phố;</w:t>
            </w:r>
          </w:p>
          <w:p w14:paraId="236B3C73" w14:textId="41AC9677" w:rsidR="009B5464" w:rsidRPr="00A628C5" w:rsidRDefault="009B5464" w:rsidP="009B5464">
            <w:pPr>
              <w:ind w:left="11"/>
              <w:rPr>
                <w:sz w:val="22"/>
                <w:szCs w:val="22"/>
              </w:rPr>
            </w:pPr>
            <w:r w:rsidRPr="00A628C5">
              <w:rPr>
                <w:sz w:val="22"/>
                <w:szCs w:val="22"/>
              </w:rPr>
              <w:t>- Ủy ban MTTQVN thành phố;</w:t>
            </w:r>
          </w:p>
          <w:p w14:paraId="3F664BB3" w14:textId="09D9C5D8" w:rsidR="00FA4FC5" w:rsidRPr="00A628C5" w:rsidRDefault="009B5464" w:rsidP="009B5464">
            <w:pPr>
              <w:spacing w:line="240" w:lineRule="exact"/>
              <w:rPr>
                <w:noProof w:val="0"/>
                <w:sz w:val="22"/>
                <w:szCs w:val="22"/>
                <w14:ligatures w14:val="none"/>
              </w:rPr>
            </w:pPr>
            <w:r w:rsidRPr="00A628C5">
              <w:rPr>
                <w:sz w:val="22"/>
                <w:szCs w:val="22"/>
                <w14:ligatures w14:val="none"/>
              </w:rPr>
              <w:t xml:space="preserve">- </w:t>
            </w:r>
            <w:r w:rsidR="00FA4FC5" w:rsidRPr="00A628C5">
              <w:rPr>
                <w:noProof w:val="0"/>
                <w:sz w:val="22"/>
                <w:szCs w:val="22"/>
                <w14:ligatures w14:val="none"/>
              </w:rPr>
              <w:t>Các sở, ban, ngành thành phố;</w:t>
            </w:r>
            <w:r w:rsidR="00D75E8B" w:rsidRPr="00A628C5">
              <w:rPr>
                <w:noProof w:val="0"/>
                <w:sz w:val="22"/>
                <w:szCs w:val="22"/>
                <w14:ligatures w14:val="none"/>
              </w:rPr>
              <w:br/>
            </w:r>
            <w:r w:rsidR="00FA4FC5" w:rsidRPr="00A628C5">
              <w:rPr>
                <w:noProof w:val="0"/>
                <w:spacing w:val="-6"/>
                <w:sz w:val="22"/>
                <w:szCs w:val="22"/>
                <w14:ligatures w14:val="none"/>
              </w:rPr>
              <w:t>- HĐ</w:t>
            </w:r>
            <w:r w:rsidR="004514E2" w:rsidRPr="00A628C5">
              <w:rPr>
                <w:noProof w:val="0"/>
                <w:spacing w:val="-6"/>
                <w:sz w:val="22"/>
                <w:szCs w:val="22"/>
                <w14:ligatures w14:val="none"/>
              </w:rPr>
              <w:t>ND, UBND các phường, xã</w:t>
            </w:r>
            <w:r w:rsidR="00FA4FC5" w:rsidRPr="00A628C5">
              <w:rPr>
                <w:noProof w:val="0"/>
                <w:spacing w:val="-6"/>
                <w:sz w:val="22"/>
                <w:szCs w:val="22"/>
                <w14:ligatures w14:val="none"/>
              </w:rPr>
              <w:t>;</w:t>
            </w:r>
          </w:p>
          <w:p w14:paraId="0BF9C9F7" w14:textId="6E917CA8" w:rsidR="002C34CE" w:rsidRDefault="00437C8A" w:rsidP="002C34CE">
            <w:pPr>
              <w:ind w:left="11"/>
              <w:rPr>
                <w:sz w:val="22"/>
                <w:szCs w:val="22"/>
              </w:rPr>
            </w:pPr>
            <w:r w:rsidRPr="00A628C5">
              <w:rPr>
                <w:bCs/>
                <w:sz w:val="22"/>
                <w:szCs w:val="22"/>
                <w:lang w:val="pl-PL"/>
              </w:rPr>
              <w:t xml:space="preserve">- </w:t>
            </w:r>
            <w:r w:rsidR="002C34CE" w:rsidRPr="00A628C5">
              <w:rPr>
                <w:sz w:val="22"/>
                <w:szCs w:val="22"/>
              </w:rPr>
              <w:t xml:space="preserve">Cổng Thông tin điện tử thành phố; </w:t>
            </w:r>
          </w:p>
          <w:p w14:paraId="5E682394" w14:textId="407C50A2" w:rsidR="00992B68" w:rsidRPr="00992B68" w:rsidRDefault="00992B68" w:rsidP="002C34CE">
            <w:pPr>
              <w:ind w:left="11"/>
              <w:rPr>
                <w:sz w:val="22"/>
                <w:szCs w:val="22"/>
                <w:lang w:val="en-US"/>
              </w:rPr>
            </w:pPr>
            <w:r>
              <w:rPr>
                <w:sz w:val="22"/>
                <w:szCs w:val="22"/>
                <w:lang w:val="en-US"/>
              </w:rPr>
              <w:t>- Công báo thành phố Huế;</w:t>
            </w:r>
          </w:p>
          <w:p w14:paraId="25F181FF" w14:textId="77BC55E7" w:rsidR="002C34CE" w:rsidRPr="00A628C5" w:rsidRDefault="002C34CE" w:rsidP="002C34CE">
            <w:pPr>
              <w:ind w:left="11"/>
              <w:rPr>
                <w:sz w:val="22"/>
                <w:szCs w:val="22"/>
              </w:rPr>
            </w:pPr>
            <w:r w:rsidRPr="00A628C5">
              <w:rPr>
                <w:sz w:val="22"/>
                <w:szCs w:val="22"/>
              </w:rPr>
              <w:t>- VP: LĐ và CV;</w:t>
            </w:r>
          </w:p>
          <w:p w14:paraId="1C6E4518" w14:textId="414C23EF" w:rsidR="00D75E8B" w:rsidRPr="00A628C5" w:rsidRDefault="009D3880" w:rsidP="002C34CE">
            <w:pPr>
              <w:ind w:left="-105" w:firstLine="132"/>
              <w:rPr>
                <w:bCs/>
                <w:sz w:val="22"/>
                <w:szCs w:val="22"/>
                <w:lang w:val="en-US"/>
              </w:rPr>
            </w:pPr>
            <w:r w:rsidRPr="00A628C5">
              <w:rPr>
                <w:sz w:val="22"/>
                <w:szCs w:val="22"/>
              </w:rPr>
              <w:t>- Lưu: VT,</w:t>
            </w:r>
            <w:r w:rsidRPr="00A628C5">
              <w:rPr>
                <w:sz w:val="22"/>
                <w:szCs w:val="22"/>
                <w:lang w:val="en-US"/>
              </w:rPr>
              <w:t>NV</w:t>
            </w:r>
          </w:p>
        </w:tc>
        <w:tc>
          <w:tcPr>
            <w:tcW w:w="3817" w:type="dxa"/>
          </w:tcPr>
          <w:p w14:paraId="3D341C5F" w14:textId="77777777" w:rsidR="00D75E8B" w:rsidRPr="00A628C5" w:rsidRDefault="00D75E8B" w:rsidP="00553BE4">
            <w:pPr>
              <w:widowControl w:val="0"/>
              <w:jc w:val="center"/>
              <w:rPr>
                <w:b/>
                <w:bCs/>
                <w:lang w:val="en-US"/>
              </w:rPr>
            </w:pPr>
            <w:r w:rsidRPr="00A628C5">
              <w:rPr>
                <w:b/>
                <w:bCs/>
                <w:lang w:val="en-US"/>
              </w:rPr>
              <w:t>CHỦ TỊCH</w:t>
            </w:r>
          </w:p>
          <w:p w14:paraId="2499FB2B" w14:textId="1348DC21" w:rsidR="00C239FA" w:rsidRPr="00A628C5" w:rsidRDefault="00C239FA" w:rsidP="00553BE4">
            <w:pPr>
              <w:widowControl w:val="0"/>
              <w:jc w:val="center"/>
              <w:rPr>
                <w:b/>
                <w:bCs/>
                <w:lang w:val="en-US"/>
              </w:rPr>
            </w:pPr>
          </w:p>
          <w:p w14:paraId="0FAB45CD" w14:textId="3E5507AA" w:rsidR="00C239FA" w:rsidRPr="00A628C5" w:rsidRDefault="00C239FA" w:rsidP="00553BE4">
            <w:pPr>
              <w:widowControl w:val="0"/>
              <w:jc w:val="center"/>
              <w:rPr>
                <w:b/>
                <w:bCs/>
                <w:lang w:val="en-US"/>
              </w:rPr>
            </w:pPr>
          </w:p>
          <w:p w14:paraId="73022B77" w14:textId="2030C761" w:rsidR="00C239FA" w:rsidRPr="00A628C5" w:rsidRDefault="00C239FA" w:rsidP="00553BE4">
            <w:pPr>
              <w:widowControl w:val="0"/>
              <w:jc w:val="center"/>
              <w:rPr>
                <w:b/>
                <w:bCs/>
                <w:sz w:val="40"/>
                <w:szCs w:val="40"/>
                <w:lang w:val="en-US"/>
              </w:rPr>
            </w:pPr>
          </w:p>
          <w:p w14:paraId="136C9963" w14:textId="77777777" w:rsidR="00AD180A" w:rsidRPr="00A628C5" w:rsidRDefault="00AD180A" w:rsidP="00553BE4">
            <w:pPr>
              <w:widowControl w:val="0"/>
              <w:jc w:val="center"/>
              <w:rPr>
                <w:b/>
                <w:bCs/>
                <w:lang w:val="en-US"/>
              </w:rPr>
            </w:pPr>
          </w:p>
          <w:p w14:paraId="19125DC7" w14:textId="77777777" w:rsidR="00EE6543" w:rsidRPr="00A628C5" w:rsidRDefault="00EE6543" w:rsidP="00553BE4">
            <w:pPr>
              <w:widowControl w:val="0"/>
              <w:jc w:val="center"/>
              <w:rPr>
                <w:b/>
                <w:bCs/>
                <w:lang w:val="en-US"/>
              </w:rPr>
            </w:pPr>
          </w:p>
          <w:p w14:paraId="0111DACA" w14:textId="77777777" w:rsidR="00553BE4" w:rsidRPr="00A628C5" w:rsidRDefault="00553BE4" w:rsidP="00553BE4">
            <w:pPr>
              <w:widowControl w:val="0"/>
              <w:jc w:val="center"/>
              <w:rPr>
                <w:b/>
                <w:bCs/>
                <w:lang w:val="en-US"/>
              </w:rPr>
            </w:pPr>
          </w:p>
          <w:p w14:paraId="54364BDD" w14:textId="767D9954" w:rsidR="001C7F71" w:rsidRPr="00A628C5" w:rsidRDefault="001C7F71" w:rsidP="00553BE4">
            <w:pPr>
              <w:widowControl w:val="0"/>
              <w:jc w:val="center"/>
              <w:rPr>
                <w:b/>
                <w:bCs/>
                <w:lang w:val="en-US"/>
              </w:rPr>
            </w:pPr>
            <w:r w:rsidRPr="00A628C5">
              <w:rPr>
                <w:b/>
                <w:sz w:val="26"/>
                <w:szCs w:val="26"/>
              </w:rPr>
              <w:t>Phạm Đức Tiến</w:t>
            </w:r>
          </w:p>
          <w:p w14:paraId="4D5D74A6" w14:textId="7EA515DD" w:rsidR="00C239FA" w:rsidRPr="00A628C5" w:rsidRDefault="00C239FA" w:rsidP="00553BE4">
            <w:pPr>
              <w:widowControl w:val="0"/>
              <w:jc w:val="center"/>
              <w:rPr>
                <w:b/>
                <w:bCs/>
                <w:lang w:val="en-US"/>
              </w:rPr>
            </w:pPr>
          </w:p>
        </w:tc>
      </w:tr>
    </w:tbl>
    <w:p w14:paraId="78000C3C" w14:textId="36E71343" w:rsidR="009E4E59" w:rsidRPr="00A628C5" w:rsidRDefault="009E4E59" w:rsidP="001C7F71">
      <w:pPr>
        <w:spacing w:before="120" w:after="120"/>
        <w:jc w:val="both"/>
        <w:rPr>
          <w:b/>
          <w:bCs/>
          <w:lang w:val="nl-NL"/>
        </w:rPr>
      </w:pPr>
    </w:p>
    <w:sectPr w:rsidR="009E4E59" w:rsidRPr="00A628C5" w:rsidSect="00A700C3">
      <w:headerReference w:type="default" r:id="rId11"/>
      <w:pgSz w:w="11907" w:h="16840" w:code="9"/>
      <w:pgMar w:top="1134" w:right="1134" w:bottom="1134" w:left="1701" w:header="720" w:footer="720"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5C6487" w14:textId="77777777" w:rsidR="00A559AF" w:rsidRDefault="00A559AF" w:rsidP="00492DE5">
      <w:r>
        <w:separator/>
      </w:r>
    </w:p>
  </w:endnote>
  <w:endnote w:type="continuationSeparator" w:id="0">
    <w:p w14:paraId="335E02D8" w14:textId="77777777" w:rsidR="00A559AF" w:rsidRDefault="00A559AF" w:rsidP="00492D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4ED46A" w14:textId="77777777" w:rsidR="00A559AF" w:rsidRDefault="00A559AF" w:rsidP="00492DE5">
      <w:r>
        <w:separator/>
      </w:r>
    </w:p>
  </w:footnote>
  <w:footnote w:type="continuationSeparator" w:id="0">
    <w:p w14:paraId="6D78A9DE" w14:textId="77777777" w:rsidR="00A559AF" w:rsidRDefault="00A559AF" w:rsidP="00492DE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noProof w:val="0"/>
      </w:rPr>
      <w:id w:val="-129014821"/>
      <w:docPartObj>
        <w:docPartGallery w:val="Page Numbers (Top of Page)"/>
        <w:docPartUnique/>
      </w:docPartObj>
    </w:sdtPr>
    <w:sdtEndPr>
      <w:rPr>
        <w:noProof/>
        <w:sz w:val="24"/>
        <w:szCs w:val="24"/>
      </w:rPr>
    </w:sdtEndPr>
    <w:sdtContent>
      <w:p w14:paraId="7693F750" w14:textId="6529E960" w:rsidR="008A626D" w:rsidRPr="00AC1CC5" w:rsidRDefault="008A626D">
        <w:pPr>
          <w:pStyle w:val="Header"/>
          <w:jc w:val="center"/>
          <w:rPr>
            <w:sz w:val="24"/>
            <w:szCs w:val="24"/>
          </w:rPr>
        </w:pPr>
        <w:r w:rsidRPr="00AC1CC5">
          <w:rPr>
            <w:noProof w:val="0"/>
            <w:sz w:val="24"/>
            <w:szCs w:val="24"/>
          </w:rPr>
          <w:fldChar w:fldCharType="begin"/>
        </w:r>
        <w:r w:rsidRPr="00AC1CC5">
          <w:rPr>
            <w:sz w:val="24"/>
            <w:szCs w:val="24"/>
          </w:rPr>
          <w:instrText xml:space="preserve"> PAGE   \* MERGEFORMAT </w:instrText>
        </w:r>
        <w:r w:rsidRPr="00AC1CC5">
          <w:rPr>
            <w:noProof w:val="0"/>
            <w:sz w:val="24"/>
            <w:szCs w:val="24"/>
          </w:rPr>
          <w:fldChar w:fldCharType="separate"/>
        </w:r>
        <w:r w:rsidR="002E6BE8">
          <w:rPr>
            <w:sz w:val="24"/>
            <w:szCs w:val="24"/>
          </w:rPr>
          <w:t>4</w:t>
        </w:r>
        <w:r w:rsidRPr="00AC1CC5">
          <w:rPr>
            <w:sz w:val="24"/>
            <w:szCs w:val="24"/>
          </w:rPr>
          <w:fldChar w:fldCharType="end"/>
        </w:r>
      </w:p>
    </w:sdtContent>
  </w:sdt>
  <w:p w14:paraId="5D7F2037" w14:textId="77777777" w:rsidR="008A626D" w:rsidRDefault="008A626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8954AB"/>
    <w:multiLevelType w:val="hybridMultilevel"/>
    <w:tmpl w:val="9F6A30D6"/>
    <w:lvl w:ilvl="0" w:tplc="04090003">
      <w:start w:val="1"/>
      <w:numFmt w:val="bullet"/>
      <w:lvlText w:val="o"/>
      <w:lvlJc w:val="left"/>
      <w:pPr>
        <w:ind w:left="1429" w:hanging="360"/>
      </w:pPr>
      <w:rPr>
        <w:rFonts w:ascii="Courier New" w:hAnsi="Courier New" w:cs="Courier New"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 w15:restartNumberingAfterBreak="0">
    <w:nsid w:val="17B76A3A"/>
    <w:multiLevelType w:val="hybridMultilevel"/>
    <w:tmpl w:val="6C822C94"/>
    <w:lvl w:ilvl="0" w:tplc="650854A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15:restartNumberingAfterBreak="0">
    <w:nsid w:val="1E5738A3"/>
    <w:multiLevelType w:val="hybridMultilevel"/>
    <w:tmpl w:val="51024BF0"/>
    <w:lvl w:ilvl="0" w:tplc="3B22ED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68548D3"/>
    <w:multiLevelType w:val="hybridMultilevel"/>
    <w:tmpl w:val="393CFC5E"/>
    <w:lvl w:ilvl="0" w:tplc="9702A09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51101F32"/>
    <w:multiLevelType w:val="hybridMultilevel"/>
    <w:tmpl w:val="406261F6"/>
    <w:lvl w:ilvl="0" w:tplc="B95816C8">
      <w:start w:val="2"/>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5" w15:restartNumberingAfterBreak="0">
    <w:nsid w:val="5DC5204D"/>
    <w:multiLevelType w:val="hybridMultilevel"/>
    <w:tmpl w:val="9C469AFA"/>
    <w:lvl w:ilvl="0" w:tplc="EFD44E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768E7006"/>
    <w:multiLevelType w:val="hybridMultilevel"/>
    <w:tmpl w:val="0FC2EEE2"/>
    <w:lvl w:ilvl="0" w:tplc="F13625F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782A3037"/>
    <w:multiLevelType w:val="hybridMultilevel"/>
    <w:tmpl w:val="A09637FC"/>
    <w:lvl w:ilvl="0" w:tplc="A00099C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4"/>
  </w:num>
  <w:num w:numId="3">
    <w:abstractNumId w:val="2"/>
  </w:num>
  <w:num w:numId="4">
    <w:abstractNumId w:val="1"/>
  </w:num>
  <w:num w:numId="5">
    <w:abstractNumId w:val="5"/>
  </w:num>
  <w:num w:numId="6">
    <w:abstractNumId w:val="7"/>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56BD"/>
    <w:rsid w:val="00000859"/>
    <w:rsid w:val="00000A84"/>
    <w:rsid w:val="000010DC"/>
    <w:rsid w:val="0000207C"/>
    <w:rsid w:val="00003005"/>
    <w:rsid w:val="00003D02"/>
    <w:rsid w:val="00005003"/>
    <w:rsid w:val="00007CFD"/>
    <w:rsid w:val="00012415"/>
    <w:rsid w:val="00014216"/>
    <w:rsid w:val="00014749"/>
    <w:rsid w:val="000149EF"/>
    <w:rsid w:val="0001534A"/>
    <w:rsid w:val="000162CE"/>
    <w:rsid w:val="000170DA"/>
    <w:rsid w:val="00017382"/>
    <w:rsid w:val="00017651"/>
    <w:rsid w:val="00020E25"/>
    <w:rsid w:val="00021C80"/>
    <w:rsid w:val="0002367E"/>
    <w:rsid w:val="00023D4A"/>
    <w:rsid w:val="0002414E"/>
    <w:rsid w:val="00024470"/>
    <w:rsid w:val="0002604D"/>
    <w:rsid w:val="0002670D"/>
    <w:rsid w:val="00030A64"/>
    <w:rsid w:val="00030AE4"/>
    <w:rsid w:val="000313E9"/>
    <w:rsid w:val="00032737"/>
    <w:rsid w:val="00034ACE"/>
    <w:rsid w:val="000350D1"/>
    <w:rsid w:val="000366B3"/>
    <w:rsid w:val="00036BBC"/>
    <w:rsid w:val="000401D0"/>
    <w:rsid w:val="00042168"/>
    <w:rsid w:val="00042921"/>
    <w:rsid w:val="00042E7B"/>
    <w:rsid w:val="000449D1"/>
    <w:rsid w:val="00047DBF"/>
    <w:rsid w:val="00050810"/>
    <w:rsid w:val="00052414"/>
    <w:rsid w:val="000529AD"/>
    <w:rsid w:val="000536E8"/>
    <w:rsid w:val="00053E10"/>
    <w:rsid w:val="00055459"/>
    <w:rsid w:val="00055B5F"/>
    <w:rsid w:val="00056800"/>
    <w:rsid w:val="000570D3"/>
    <w:rsid w:val="0005751E"/>
    <w:rsid w:val="0005781C"/>
    <w:rsid w:val="00060468"/>
    <w:rsid w:val="00061312"/>
    <w:rsid w:val="000633BA"/>
    <w:rsid w:val="000635CD"/>
    <w:rsid w:val="00063AE6"/>
    <w:rsid w:val="00064220"/>
    <w:rsid w:val="00065409"/>
    <w:rsid w:val="00065A85"/>
    <w:rsid w:val="000676B0"/>
    <w:rsid w:val="00067D98"/>
    <w:rsid w:val="0007003F"/>
    <w:rsid w:val="000705E0"/>
    <w:rsid w:val="00072F19"/>
    <w:rsid w:val="0007352F"/>
    <w:rsid w:val="00073897"/>
    <w:rsid w:val="00075694"/>
    <w:rsid w:val="00077392"/>
    <w:rsid w:val="00077397"/>
    <w:rsid w:val="00080167"/>
    <w:rsid w:val="000801B9"/>
    <w:rsid w:val="00082D25"/>
    <w:rsid w:val="0008595C"/>
    <w:rsid w:val="000876BC"/>
    <w:rsid w:val="000877F0"/>
    <w:rsid w:val="00087A18"/>
    <w:rsid w:val="000900CD"/>
    <w:rsid w:val="000920E8"/>
    <w:rsid w:val="000930B1"/>
    <w:rsid w:val="00093791"/>
    <w:rsid w:val="000943F5"/>
    <w:rsid w:val="00095B86"/>
    <w:rsid w:val="0009684A"/>
    <w:rsid w:val="00097D8F"/>
    <w:rsid w:val="00097F71"/>
    <w:rsid w:val="000A2847"/>
    <w:rsid w:val="000A2F05"/>
    <w:rsid w:val="000A3426"/>
    <w:rsid w:val="000A3885"/>
    <w:rsid w:val="000A3B85"/>
    <w:rsid w:val="000A4A45"/>
    <w:rsid w:val="000A4C44"/>
    <w:rsid w:val="000A4F71"/>
    <w:rsid w:val="000A5E01"/>
    <w:rsid w:val="000A62CC"/>
    <w:rsid w:val="000A7166"/>
    <w:rsid w:val="000A7596"/>
    <w:rsid w:val="000A7891"/>
    <w:rsid w:val="000B0FDE"/>
    <w:rsid w:val="000B180E"/>
    <w:rsid w:val="000B1B27"/>
    <w:rsid w:val="000B22E8"/>
    <w:rsid w:val="000B329A"/>
    <w:rsid w:val="000B3F22"/>
    <w:rsid w:val="000B4274"/>
    <w:rsid w:val="000B777B"/>
    <w:rsid w:val="000B7896"/>
    <w:rsid w:val="000C0436"/>
    <w:rsid w:val="000C2F40"/>
    <w:rsid w:val="000C2FB2"/>
    <w:rsid w:val="000C3D71"/>
    <w:rsid w:val="000C41C9"/>
    <w:rsid w:val="000C44F0"/>
    <w:rsid w:val="000C59B7"/>
    <w:rsid w:val="000C6114"/>
    <w:rsid w:val="000D1680"/>
    <w:rsid w:val="000D3521"/>
    <w:rsid w:val="000D550B"/>
    <w:rsid w:val="000D644E"/>
    <w:rsid w:val="000D6B2A"/>
    <w:rsid w:val="000E14FF"/>
    <w:rsid w:val="000E1814"/>
    <w:rsid w:val="000E3093"/>
    <w:rsid w:val="000E3F8B"/>
    <w:rsid w:val="000E4255"/>
    <w:rsid w:val="000E4D72"/>
    <w:rsid w:val="000E4F98"/>
    <w:rsid w:val="000E705E"/>
    <w:rsid w:val="000E70AC"/>
    <w:rsid w:val="000E76E8"/>
    <w:rsid w:val="000E78A5"/>
    <w:rsid w:val="000E79D5"/>
    <w:rsid w:val="000F14B1"/>
    <w:rsid w:val="000F1C5F"/>
    <w:rsid w:val="000F1C6A"/>
    <w:rsid w:val="000F2705"/>
    <w:rsid w:val="000F3B07"/>
    <w:rsid w:val="000F5616"/>
    <w:rsid w:val="000F63A8"/>
    <w:rsid w:val="000F668E"/>
    <w:rsid w:val="001000DB"/>
    <w:rsid w:val="001002EC"/>
    <w:rsid w:val="0010051A"/>
    <w:rsid w:val="00100A16"/>
    <w:rsid w:val="00100D7D"/>
    <w:rsid w:val="001027D7"/>
    <w:rsid w:val="00102B91"/>
    <w:rsid w:val="00103969"/>
    <w:rsid w:val="00103E35"/>
    <w:rsid w:val="00106558"/>
    <w:rsid w:val="00107D7D"/>
    <w:rsid w:val="001108F6"/>
    <w:rsid w:val="00112F0D"/>
    <w:rsid w:val="0011517F"/>
    <w:rsid w:val="0011610E"/>
    <w:rsid w:val="00117568"/>
    <w:rsid w:val="0012135E"/>
    <w:rsid w:val="00121AD5"/>
    <w:rsid w:val="00122851"/>
    <w:rsid w:val="00123866"/>
    <w:rsid w:val="00123969"/>
    <w:rsid w:val="0012687F"/>
    <w:rsid w:val="001313A8"/>
    <w:rsid w:val="00131460"/>
    <w:rsid w:val="0013183C"/>
    <w:rsid w:val="00132135"/>
    <w:rsid w:val="001333D6"/>
    <w:rsid w:val="00133A7B"/>
    <w:rsid w:val="00134D2D"/>
    <w:rsid w:val="001354E1"/>
    <w:rsid w:val="0013635D"/>
    <w:rsid w:val="00137DD4"/>
    <w:rsid w:val="00140A93"/>
    <w:rsid w:val="00140E6E"/>
    <w:rsid w:val="0014299F"/>
    <w:rsid w:val="0014362E"/>
    <w:rsid w:val="00145435"/>
    <w:rsid w:val="001457AC"/>
    <w:rsid w:val="001513BC"/>
    <w:rsid w:val="001526AB"/>
    <w:rsid w:val="001546A3"/>
    <w:rsid w:val="0015505A"/>
    <w:rsid w:val="00155B06"/>
    <w:rsid w:val="00155E2C"/>
    <w:rsid w:val="0015683E"/>
    <w:rsid w:val="001571E7"/>
    <w:rsid w:val="00157245"/>
    <w:rsid w:val="00162373"/>
    <w:rsid w:val="00162531"/>
    <w:rsid w:val="00162E2A"/>
    <w:rsid w:val="001643F5"/>
    <w:rsid w:val="00164AAA"/>
    <w:rsid w:val="00164BBB"/>
    <w:rsid w:val="00164DC2"/>
    <w:rsid w:val="001665C3"/>
    <w:rsid w:val="00166C6F"/>
    <w:rsid w:val="00166E5B"/>
    <w:rsid w:val="00170015"/>
    <w:rsid w:val="00171C24"/>
    <w:rsid w:val="00177B1F"/>
    <w:rsid w:val="00177BEB"/>
    <w:rsid w:val="001814AE"/>
    <w:rsid w:val="0018156D"/>
    <w:rsid w:val="00181BA3"/>
    <w:rsid w:val="0018265D"/>
    <w:rsid w:val="00183915"/>
    <w:rsid w:val="00184118"/>
    <w:rsid w:val="00184B14"/>
    <w:rsid w:val="001850B9"/>
    <w:rsid w:val="00187307"/>
    <w:rsid w:val="00187669"/>
    <w:rsid w:val="001929DF"/>
    <w:rsid w:val="00192C9D"/>
    <w:rsid w:val="001933E6"/>
    <w:rsid w:val="00195695"/>
    <w:rsid w:val="00195AF9"/>
    <w:rsid w:val="00197D46"/>
    <w:rsid w:val="001A234E"/>
    <w:rsid w:val="001A244F"/>
    <w:rsid w:val="001A2548"/>
    <w:rsid w:val="001A2A47"/>
    <w:rsid w:val="001A349E"/>
    <w:rsid w:val="001A402A"/>
    <w:rsid w:val="001A569F"/>
    <w:rsid w:val="001A69BB"/>
    <w:rsid w:val="001A7073"/>
    <w:rsid w:val="001A749A"/>
    <w:rsid w:val="001A7820"/>
    <w:rsid w:val="001A7DAA"/>
    <w:rsid w:val="001B166B"/>
    <w:rsid w:val="001B23B6"/>
    <w:rsid w:val="001B303F"/>
    <w:rsid w:val="001B3379"/>
    <w:rsid w:val="001B396B"/>
    <w:rsid w:val="001B62E4"/>
    <w:rsid w:val="001B7C12"/>
    <w:rsid w:val="001B7CBC"/>
    <w:rsid w:val="001C10A0"/>
    <w:rsid w:val="001C1937"/>
    <w:rsid w:val="001C204C"/>
    <w:rsid w:val="001C2330"/>
    <w:rsid w:val="001C23C4"/>
    <w:rsid w:val="001C2676"/>
    <w:rsid w:val="001C3ECE"/>
    <w:rsid w:val="001C5B52"/>
    <w:rsid w:val="001C5C7F"/>
    <w:rsid w:val="001C6D61"/>
    <w:rsid w:val="001C73E4"/>
    <w:rsid w:val="001C7F71"/>
    <w:rsid w:val="001D008A"/>
    <w:rsid w:val="001D1104"/>
    <w:rsid w:val="001D1A9F"/>
    <w:rsid w:val="001D1EAF"/>
    <w:rsid w:val="001D3FED"/>
    <w:rsid w:val="001D5A33"/>
    <w:rsid w:val="001D6B7F"/>
    <w:rsid w:val="001E0848"/>
    <w:rsid w:val="001E1671"/>
    <w:rsid w:val="001E18EF"/>
    <w:rsid w:val="001E1973"/>
    <w:rsid w:val="001E2745"/>
    <w:rsid w:val="001E31C9"/>
    <w:rsid w:val="001E32CE"/>
    <w:rsid w:val="001E3BAB"/>
    <w:rsid w:val="001E47E9"/>
    <w:rsid w:val="001E534D"/>
    <w:rsid w:val="001E600B"/>
    <w:rsid w:val="001E6BB8"/>
    <w:rsid w:val="001E6C52"/>
    <w:rsid w:val="001F1914"/>
    <w:rsid w:val="001F2053"/>
    <w:rsid w:val="001F410A"/>
    <w:rsid w:val="001F48D3"/>
    <w:rsid w:val="001F7955"/>
    <w:rsid w:val="002004AA"/>
    <w:rsid w:val="002015F7"/>
    <w:rsid w:val="00202933"/>
    <w:rsid w:val="00202A4B"/>
    <w:rsid w:val="0020524A"/>
    <w:rsid w:val="00205E81"/>
    <w:rsid w:val="002062DE"/>
    <w:rsid w:val="002063BC"/>
    <w:rsid w:val="00206637"/>
    <w:rsid w:val="0021283A"/>
    <w:rsid w:val="00213397"/>
    <w:rsid w:val="0021458D"/>
    <w:rsid w:val="002164AA"/>
    <w:rsid w:val="002165BE"/>
    <w:rsid w:val="00216D3E"/>
    <w:rsid w:val="00216F22"/>
    <w:rsid w:val="00217198"/>
    <w:rsid w:val="00220D6B"/>
    <w:rsid w:val="00220E7E"/>
    <w:rsid w:val="00222E96"/>
    <w:rsid w:val="00223FFC"/>
    <w:rsid w:val="002245E7"/>
    <w:rsid w:val="0022492C"/>
    <w:rsid w:val="00224CF9"/>
    <w:rsid w:val="00225416"/>
    <w:rsid w:val="00225BBB"/>
    <w:rsid w:val="00226A40"/>
    <w:rsid w:val="0023086C"/>
    <w:rsid w:val="00231454"/>
    <w:rsid w:val="00232386"/>
    <w:rsid w:val="00234DB3"/>
    <w:rsid w:val="00235464"/>
    <w:rsid w:val="002370CC"/>
    <w:rsid w:val="0023732F"/>
    <w:rsid w:val="00237688"/>
    <w:rsid w:val="00237F7B"/>
    <w:rsid w:val="00241842"/>
    <w:rsid w:val="00241DB9"/>
    <w:rsid w:val="0024278D"/>
    <w:rsid w:val="00246587"/>
    <w:rsid w:val="00250455"/>
    <w:rsid w:val="0025065C"/>
    <w:rsid w:val="002511D0"/>
    <w:rsid w:val="002514AF"/>
    <w:rsid w:val="00252736"/>
    <w:rsid w:val="00252A4C"/>
    <w:rsid w:val="0025301A"/>
    <w:rsid w:val="00253085"/>
    <w:rsid w:val="00253BA2"/>
    <w:rsid w:val="0025476E"/>
    <w:rsid w:val="002569D4"/>
    <w:rsid w:val="00260ACC"/>
    <w:rsid w:val="0026250C"/>
    <w:rsid w:val="00262E37"/>
    <w:rsid w:val="00263AA4"/>
    <w:rsid w:val="00264F35"/>
    <w:rsid w:val="00265A28"/>
    <w:rsid w:val="00267570"/>
    <w:rsid w:val="00267B05"/>
    <w:rsid w:val="00267CB9"/>
    <w:rsid w:val="0027043D"/>
    <w:rsid w:val="002719E8"/>
    <w:rsid w:val="00272E59"/>
    <w:rsid w:val="00272E6A"/>
    <w:rsid w:val="002752F2"/>
    <w:rsid w:val="00276464"/>
    <w:rsid w:val="00277F65"/>
    <w:rsid w:val="00280DAB"/>
    <w:rsid w:val="002835C0"/>
    <w:rsid w:val="00285EED"/>
    <w:rsid w:val="0028633D"/>
    <w:rsid w:val="00287CED"/>
    <w:rsid w:val="002902C3"/>
    <w:rsid w:val="00291A22"/>
    <w:rsid w:val="00291F36"/>
    <w:rsid w:val="00292461"/>
    <w:rsid w:val="00295C3A"/>
    <w:rsid w:val="00296640"/>
    <w:rsid w:val="00297405"/>
    <w:rsid w:val="002A1830"/>
    <w:rsid w:val="002A1E15"/>
    <w:rsid w:val="002A2115"/>
    <w:rsid w:val="002A6287"/>
    <w:rsid w:val="002A6D37"/>
    <w:rsid w:val="002B00CF"/>
    <w:rsid w:val="002B05D2"/>
    <w:rsid w:val="002B07F8"/>
    <w:rsid w:val="002B0F3A"/>
    <w:rsid w:val="002B1369"/>
    <w:rsid w:val="002B14DA"/>
    <w:rsid w:val="002B1790"/>
    <w:rsid w:val="002B1A4A"/>
    <w:rsid w:val="002B202F"/>
    <w:rsid w:val="002B25A9"/>
    <w:rsid w:val="002B4A2F"/>
    <w:rsid w:val="002B5282"/>
    <w:rsid w:val="002B7B2F"/>
    <w:rsid w:val="002C0C0E"/>
    <w:rsid w:val="002C0E41"/>
    <w:rsid w:val="002C162D"/>
    <w:rsid w:val="002C34CE"/>
    <w:rsid w:val="002C3F50"/>
    <w:rsid w:val="002C4A24"/>
    <w:rsid w:val="002C56CF"/>
    <w:rsid w:val="002C5790"/>
    <w:rsid w:val="002C5C2E"/>
    <w:rsid w:val="002C6436"/>
    <w:rsid w:val="002C67EE"/>
    <w:rsid w:val="002C7734"/>
    <w:rsid w:val="002C7A29"/>
    <w:rsid w:val="002D1357"/>
    <w:rsid w:val="002D1BAB"/>
    <w:rsid w:val="002D2E83"/>
    <w:rsid w:val="002D4281"/>
    <w:rsid w:val="002D4A76"/>
    <w:rsid w:val="002D58B0"/>
    <w:rsid w:val="002D6195"/>
    <w:rsid w:val="002D776B"/>
    <w:rsid w:val="002E02FF"/>
    <w:rsid w:val="002E0551"/>
    <w:rsid w:val="002E124D"/>
    <w:rsid w:val="002E170A"/>
    <w:rsid w:val="002E3F62"/>
    <w:rsid w:val="002E5A42"/>
    <w:rsid w:val="002E6BE8"/>
    <w:rsid w:val="002F026B"/>
    <w:rsid w:val="002F3F03"/>
    <w:rsid w:val="002F5EFF"/>
    <w:rsid w:val="002F7447"/>
    <w:rsid w:val="002F7F0B"/>
    <w:rsid w:val="00300779"/>
    <w:rsid w:val="00300BD0"/>
    <w:rsid w:val="00302A25"/>
    <w:rsid w:val="00303656"/>
    <w:rsid w:val="00303CE4"/>
    <w:rsid w:val="0030477B"/>
    <w:rsid w:val="0030566F"/>
    <w:rsid w:val="003066AF"/>
    <w:rsid w:val="003069F1"/>
    <w:rsid w:val="00307187"/>
    <w:rsid w:val="00310631"/>
    <w:rsid w:val="00310D23"/>
    <w:rsid w:val="00311927"/>
    <w:rsid w:val="00311D93"/>
    <w:rsid w:val="00313E42"/>
    <w:rsid w:val="00314EB0"/>
    <w:rsid w:val="003159CE"/>
    <w:rsid w:val="00315C22"/>
    <w:rsid w:val="0031689D"/>
    <w:rsid w:val="00316DDE"/>
    <w:rsid w:val="003221FD"/>
    <w:rsid w:val="00323F73"/>
    <w:rsid w:val="00325486"/>
    <w:rsid w:val="00325DB3"/>
    <w:rsid w:val="00326BB1"/>
    <w:rsid w:val="003315CA"/>
    <w:rsid w:val="003317FE"/>
    <w:rsid w:val="00331843"/>
    <w:rsid w:val="00331D49"/>
    <w:rsid w:val="003323C3"/>
    <w:rsid w:val="0033249B"/>
    <w:rsid w:val="00332F73"/>
    <w:rsid w:val="003356F2"/>
    <w:rsid w:val="003400CC"/>
    <w:rsid w:val="0034147C"/>
    <w:rsid w:val="003423EC"/>
    <w:rsid w:val="00344869"/>
    <w:rsid w:val="003448F8"/>
    <w:rsid w:val="00344FBF"/>
    <w:rsid w:val="00346CE9"/>
    <w:rsid w:val="0034750C"/>
    <w:rsid w:val="00350443"/>
    <w:rsid w:val="00350BBE"/>
    <w:rsid w:val="00350DE5"/>
    <w:rsid w:val="00351132"/>
    <w:rsid w:val="00351EF9"/>
    <w:rsid w:val="003528EB"/>
    <w:rsid w:val="003528F7"/>
    <w:rsid w:val="00352A0C"/>
    <w:rsid w:val="00353073"/>
    <w:rsid w:val="0035348A"/>
    <w:rsid w:val="003542E1"/>
    <w:rsid w:val="00354C57"/>
    <w:rsid w:val="00354FE7"/>
    <w:rsid w:val="0035506F"/>
    <w:rsid w:val="0035655C"/>
    <w:rsid w:val="003611EF"/>
    <w:rsid w:val="003612DD"/>
    <w:rsid w:val="0036216B"/>
    <w:rsid w:val="0036596C"/>
    <w:rsid w:val="0036611B"/>
    <w:rsid w:val="003669A9"/>
    <w:rsid w:val="00370A35"/>
    <w:rsid w:val="00371064"/>
    <w:rsid w:val="003722FD"/>
    <w:rsid w:val="00375EC4"/>
    <w:rsid w:val="00377395"/>
    <w:rsid w:val="00380C9D"/>
    <w:rsid w:val="00381281"/>
    <w:rsid w:val="0038139A"/>
    <w:rsid w:val="00382360"/>
    <w:rsid w:val="003824DD"/>
    <w:rsid w:val="00382C07"/>
    <w:rsid w:val="00384D79"/>
    <w:rsid w:val="003860DC"/>
    <w:rsid w:val="0038635A"/>
    <w:rsid w:val="00386A08"/>
    <w:rsid w:val="00386F66"/>
    <w:rsid w:val="00387BEC"/>
    <w:rsid w:val="003927E6"/>
    <w:rsid w:val="003933DA"/>
    <w:rsid w:val="00394414"/>
    <w:rsid w:val="003944A0"/>
    <w:rsid w:val="00395CBE"/>
    <w:rsid w:val="003978FF"/>
    <w:rsid w:val="003A0CF6"/>
    <w:rsid w:val="003A236D"/>
    <w:rsid w:val="003A408F"/>
    <w:rsid w:val="003A5C64"/>
    <w:rsid w:val="003A69AC"/>
    <w:rsid w:val="003A7210"/>
    <w:rsid w:val="003A72AA"/>
    <w:rsid w:val="003A759B"/>
    <w:rsid w:val="003A7F99"/>
    <w:rsid w:val="003B018B"/>
    <w:rsid w:val="003B0774"/>
    <w:rsid w:val="003B26BE"/>
    <w:rsid w:val="003B40CF"/>
    <w:rsid w:val="003B4F99"/>
    <w:rsid w:val="003B7AA4"/>
    <w:rsid w:val="003C0DEA"/>
    <w:rsid w:val="003C208A"/>
    <w:rsid w:val="003C330A"/>
    <w:rsid w:val="003C46BD"/>
    <w:rsid w:val="003C56BD"/>
    <w:rsid w:val="003C6172"/>
    <w:rsid w:val="003D07FF"/>
    <w:rsid w:val="003D08D1"/>
    <w:rsid w:val="003D0A4E"/>
    <w:rsid w:val="003D0C42"/>
    <w:rsid w:val="003D1F2C"/>
    <w:rsid w:val="003D2AAB"/>
    <w:rsid w:val="003D41C4"/>
    <w:rsid w:val="003D48EB"/>
    <w:rsid w:val="003D4BBA"/>
    <w:rsid w:val="003D6C78"/>
    <w:rsid w:val="003D6CD5"/>
    <w:rsid w:val="003D6FDA"/>
    <w:rsid w:val="003D70F4"/>
    <w:rsid w:val="003D74FD"/>
    <w:rsid w:val="003D7A14"/>
    <w:rsid w:val="003E3B1E"/>
    <w:rsid w:val="003E51D7"/>
    <w:rsid w:val="003E5E35"/>
    <w:rsid w:val="003E6A2D"/>
    <w:rsid w:val="003E75E4"/>
    <w:rsid w:val="003E769F"/>
    <w:rsid w:val="003F031F"/>
    <w:rsid w:val="003F0C5C"/>
    <w:rsid w:val="003F1162"/>
    <w:rsid w:val="003F57D5"/>
    <w:rsid w:val="003F6EE2"/>
    <w:rsid w:val="003F77A3"/>
    <w:rsid w:val="0040058F"/>
    <w:rsid w:val="00400E80"/>
    <w:rsid w:val="00402893"/>
    <w:rsid w:val="00403318"/>
    <w:rsid w:val="00403792"/>
    <w:rsid w:val="00404157"/>
    <w:rsid w:val="004042F9"/>
    <w:rsid w:val="00404705"/>
    <w:rsid w:val="00404784"/>
    <w:rsid w:val="00405D8E"/>
    <w:rsid w:val="00406B74"/>
    <w:rsid w:val="004079E0"/>
    <w:rsid w:val="00407E64"/>
    <w:rsid w:val="00407FAC"/>
    <w:rsid w:val="00410998"/>
    <w:rsid w:val="00411950"/>
    <w:rsid w:val="00411A73"/>
    <w:rsid w:val="00411B59"/>
    <w:rsid w:val="00411CD5"/>
    <w:rsid w:val="00411E04"/>
    <w:rsid w:val="00412F52"/>
    <w:rsid w:val="00413DEE"/>
    <w:rsid w:val="00414A85"/>
    <w:rsid w:val="00414C84"/>
    <w:rsid w:val="00414D54"/>
    <w:rsid w:val="00420297"/>
    <w:rsid w:val="00420825"/>
    <w:rsid w:val="00422963"/>
    <w:rsid w:val="0042333F"/>
    <w:rsid w:val="00424C30"/>
    <w:rsid w:val="004277B0"/>
    <w:rsid w:val="0043064E"/>
    <w:rsid w:val="004330C1"/>
    <w:rsid w:val="00433631"/>
    <w:rsid w:val="00435B76"/>
    <w:rsid w:val="00437023"/>
    <w:rsid w:val="00437C8A"/>
    <w:rsid w:val="004404E4"/>
    <w:rsid w:val="00441372"/>
    <w:rsid w:val="00442C36"/>
    <w:rsid w:val="00443210"/>
    <w:rsid w:val="004433E1"/>
    <w:rsid w:val="004450F9"/>
    <w:rsid w:val="0044527A"/>
    <w:rsid w:val="004468AF"/>
    <w:rsid w:val="004513DC"/>
    <w:rsid w:val="004514E2"/>
    <w:rsid w:val="0045163A"/>
    <w:rsid w:val="0045259C"/>
    <w:rsid w:val="004536A3"/>
    <w:rsid w:val="00453E31"/>
    <w:rsid w:val="004550E1"/>
    <w:rsid w:val="004558AC"/>
    <w:rsid w:val="004559FD"/>
    <w:rsid w:val="00455D9F"/>
    <w:rsid w:val="00455DA2"/>
    <w:rsid w:val="00457EF5"/>
    <w:rsid w:val="00460549"/>
    <w:rsid w:val="0046055A"/>
    <w:rsid w:val="00460C52"/>
    <w:rsid w:val="004610A7"/>
    <w:rsid w:val="0046147C"/>
    <w:rsid w:val="00463FBB"/>
    <w:rsid w:val="004673B4"/>
    <w:rsid w:val="00470D51"/>
    <w:rsid w:val="00471281"/>
    <w:rsid w:val="0047195E"/>
    <w:rsid w:val="00471C41"/>
    <w:rsid w:val="00472071"/>
    <w:rsid w:val="00473DFC"/>
    <w:rsid w:val="004741B4"/>
    <w:rsid w:val="004765FE"/>
    <w:rsid w:val="00477280"/>
    <w:rsid w:val="0047733F"/>
    <w:rsid w:val="00477FC8"/>
    <w:rsid w:val="004818FC"/>
    <w:rsid w:val="00482102"/>
    <w:rsid w:val="00483A6B"/>
    <w:rsid w:val="00485AEE"/>
    <w:rsid w:val="0048666B"/>
    <w:rsid w:val="00486F31"/>
    <w:rsid w:val="00487032"/>
    <w:rsid w:val="00487F2F"/>
    <w:rsid w:val="0049050B"/>
    <w:rsid w:val="004908F4"/>
    <w:rsid w:val="004913C0"/>
    <w:rsid w:val="0049189C"/>
    <w:rsid w:val="00492BA6"/>
    <w:rsid w:val="00492DE5"/>
    <w:rsid w:val="0049430C"/>
    <w:rsid w:val="00494986"/>
    <w:rsid w:val="00495865"/>
    <w:rsid w:val="004960AC"/>
    <w:rsid w:val="004A007F"/>
    <w:rsid w:val="004A0229"/>
    <w:rsid w:val="004A056A"/>
    <w:rsid w:val="004A3785"/>
    <w:rsid w:val="004A424A"/>
    <w:rsid w:val="004A4BFF"/>
    <w:rsid w:val="004A6373"/>
    <w:rsid w:val="004A67D5"/>
    <w:rsid w:val="004A702B"/>
    <w:rsid w:val="004B12CF"/>
    <w:rsid w:val="004B2322"/>
    <w:rsid w:val="004B28FE"/>
    <w:rsid w:val="004B2F2D"/>
    <w:rsid w:val="004B3CB6"/>
    <w:rsid w:val="004B48A0"/>
    <w:rsid w:val="004B710C"/>
    <w:rsid w:val="004B7EA3"/>
    <w:rsid w:val="004C1BE9"/>
    <w:rsid w:val="004C271B"/>
    <w:rsid w:val="004C2A64"/>
    <w:rsid w:val="004C40B1"/>
    <w:rsid w:val="004C48FE"/>
    <w:rsid w:val="004C75AB"/>
    <w:rsid w:val="004D1321"/>
    <w:rsid w:val="004D1360"/>
    <w:rsid w:val="004D23C7"/>
    <w:rsid w:val="004D412F"/>
    <w:rsid w:val="004D45CD"/>
    <w:rsid w:val="004D4BBD"/>
    <w:rsid w:val="004D531B"/>
    <w:rsid w:val="004D557C"/>
    <w:rsid w:val="004D5A5E"/>
    <w:rsid w:val="004D5DA7"/>
    <w:rsid w:val="004D6765"/>
    <w:rsid w:val="004D7AAF"/>
    <w:rsid w:val="004D7AC8"/>
    <w:rsid w:val="004D7F6B"/>
    <w:rsid w:val="004E00AC"/>
    <w:rsid w:val="004E028B"/>
    <w:rsid w:val="004E092D"/>
    <w:rsid w:val="004E15F4"/>
    <w:rsid w:val="004E1B1D"/>
    <w:rsid w:val="004E5107"/>
    <w:rsid w:val="004E5523"/>
    <w:rsid w:val="004E5607"/>
    <w:rsid w:val="004E5BAC"/>
    <w:rsid w:val="004F2577"/>
    <w:rsid w:val="004F38F0"/>
    <w:rsid w:val="004F4ADF"/>
    <w:rsid w:val="004F5AB4"/>
    <w:rsid w:val="0050113C"/>
    <w:rsid w:val="005023F6"/>
    <w:rsid w:val="00503A96"/>
    <w:rsid w:val="0050523B"/>
    <w:rsid w:val="005060A8"/>
    <w:rsid w:val="00506576"/>
    <w:rsid w:val="0050709D"/>
    <w:rsid w:val="00507754"/>
    <w:rsid w:val="00507F7E"/>
    <w:rsid w:val="00510CD2"/>
    <w:rsid w:val="00511FD7"/>
    <w:rsid w:val="005133E4"/>
    <w:rsid w:val="00513786"/>
    <w:rsid w:val="00514B71"/>
    <w:rsid w:val="00514C61"/>
    <w:rsid w:val="005165D2"/>
    <w:rsid w:val="0051788F"/>
    <w:rsid w:val="00517A15"/>
    <w:rsid w:val="00520238"/>
    <w:rsid w:val="005226EF"/>
    <w:rsid w:val="00522820"/>
    <w:rsid w:val="00522C17"/>
    <w:rsid w:val="005230A0"/>
    <w:rsid w:val="00523319"/>
    <w:rsid w:val="00523550"/>
    <w:rsid w:val="0052381E"/>
    <w:rsid w:val="0052384C"/>
    <w:rsid w:val="00525368"/>
    <w:rsid w:val="00526988"/>
    <w:rsid w:val="005300BB"/>
    <w:rsid w:val="00531FD4"/>
    <w:rsid w:val="0053226A"/>
    <w:rsid w:val="00532D55"/>
    <w:rsid w:val="00534A68"/>
    <w:rsid w:val="0053649D"/>
    <w:rsid w:val="00536571"/>
    <w:rsid w:val="005366B6"/>
    <w:rsid w:val="00537B52"/>
    <w:rsid w:val="00541301"/>
    <w:rsid w:val="00542F40"/>
    <w:rsid w:val="00542FD8"/>
    <w:rsid w:val="00543829"/>
    <w:rsid w:val="0054426B"/>
    <w:rsid w:val="00545267"/>
    <w:rsid w:val="00545385"/>
    <w:rsid w:val="00545585"/>
    <w:rsid w:val="00546859"/>
    <w:rsid w:val="00551926"/>
    <w:rsid w:val="005530AA"/>
    <w:rsid w:val="005536BC"/>
    <w:rsid w:val="00553BE4"/>
    <w:rsid w:val="00553EF1"/>
    <w:rsid w:val="005545A4"/>
    <w:rsid w:val="00554FB9"/>
    <w:rsid w:val="00556041"/>
    <w:rsid w:val="005565DD"/>
    <w:rsid w:val="00557F52"/>
    <w:rsid w:val="00560F06"/>
    <w:rsid w:val="00562B1B"/>
    <w:rsid w:val="00563BA8"/>
    <w:rsid w:val="00564E5F"/>
    <w:rsid w:val="0056567A"/>
    <w:rsid w:val="00565948"/>
    <w:rsid w:val="005737C0"/>
    <w:rsid w:val="00573C3C"/>
    <w:rsid w:val="0058050E"/>
    <w:rsid w:val="0058066C"/>
    <w:rsid w:val="00580D9D"/>
    <w:rsid w:val="005828B1"/>
    <w:rsid w:val="0058360E"/>
    <w:rsid w:val="00583645"/>
    <w:rsid w:val="00583DE2"/>
    <w:rsid w:val="00583F82"/>
    <w:rsid w:val="00584B1A"/>
    <w:rsid w:val="00584D2B"/>
    <w:rsid w:val="0058738A"/>
    <w:rsid w:val="00592795"/>
    <w:rsid w:val="00594125"/>
    <w:rsid w:val="00594195"/>
    <w:rsid w:val="005943E1"/>
    <w:rsid w:val="00594CDE"/>
    <w:rsid w:val="00594D5A"/>
    <w:rsid w:val="0059626A"/>
    <w:rsid w:val="005965FD"/>
    <w:rsid w:val="005A135B"/>
    <w:rsid w:val="005A1AB3"/>
    <w:rsid w:val="005A1E4C"/>
    <w:rsid w:val="005A4CEE"/>
    <w:rsid w:val="005A5AFD"/>
    <w:rsid w:val="005A6696"/>
    <w:rsid w:val="005A74F1"/>
    <w:rsid w:val="005B03C5"/>
    <w:rsid w:val="005B03E1"/>
    <w:rsid w:val="005B0547"/>
    <w:rsid w:val="005B0AE6"/>
    <w:rsid w:val="005B0B6C"/>
    <w:rsid w:val="005B150B"/>
    <w:rsid w:val="005B1EA9"/>
    <w:rsid w:val="005B432A"/>
    <w:rsid w:val="005B4C4E"/>
    <w:rsid w:val="005B5D9E"/>
    <w:rsid w:val="005B6C7B"/>
    <w:rsid w:val="005C1500"/>
    <w:rsid w:val="005C2A92"/>
    <w:rsid w:val="005C2DF2"/>
    <w:rsid w:val="005C2EF0"/>
    <w:rsid w:val="005C3BE2"/>
    <w:rsid w:val="005C3FAE"/>
    <w:rsid w:val="005C5A0B"/>
    <w:rsid w:val="005C5A81"/>
    <w:rsid w:val="005C676F"/>
    <w:rsid w:val="005C6AE6"/>
    <w:rsid w:val="005C6F42"/>
    <w:rsid w:val="005D2243"/>
    <w:rsid w:val="005D3798"/>
    <w:rsid w:val="005D4014"/>
    <w:rsid w:val="005D43E8"/>
    <w:rsid w:val="005D4F8F"/>
    <w:rsid w:val="005D5F9A"/>
    <w:rsid w:val="005D6E6B"/>
    <w:rsid w:val="005D6F3F"/>
    <w:rsid w:val="005D7783"/>
    <w:rsid w:val="005E0361"/>
    <w:rsid w:val="005E139E"/>
    <w:rsid w:val="005E13F5"/>
    <w:rsid w:val="005E312B"/>
    <w:rsid w:val="005E4439"/>
    <w:rsid w:val="005E49E4"/>
    <w:rsid w:val="005E5086"/>
    <w:rsid w:val="005E593E"/>
    <w:rsid w:val="005E68AD"/>
    <w:rsid w:val="005E75DD"/>
    <w:rsid w:val="005F1284"/>
    <w:rsid w:val="005F1A8B"/>
    <w:rsid w:val="005F2B3F"/>
    <w:rsid w:val="005F33A8"/>
    <w:rsid w:val="005F5968"/>
    <w:rsid w:val="005F6C47"/>
    <w:rsid w:val="005F7EF4"/>
    <w:rsid w:val="00604D36"/>
    <w:rsid w:val="0060668B"/>
    <w:rsid w:val="006066E7"/>
    <w:rsid w:val="00607980"/>
    <w:rsid w:val="00611243"/>
    <w:rsid w:val="00611A64"/>
    <w:rsid w:val="00611E87"/>
    <w:rsid w:val="00612CC8"/>
    <w:rsid w:val="00613FF6"/>
    <w:rsid w:val="006144F6"/>
    <w:rsid w:val="006148A7"/>
    <w:rsid w:val="00615859"/>
    <w:rsid w:val="00616156"/>
    <w:rsid w:val="00616C41"/>
    <w:rsid w:val="00616E2E"/>
    <w:rsid w:val="0061795E"/>
    <w:rsid w:val="00617FFD"/>
    <w:rsid w:val="00621A4B"/>
    <w:rsid w:val="0062221F"/>
    <w:rsid w:val="00622DA2"/>
    <w:rsid w:val="0062457E"/>
    <w:rsid w:val="0062714B"/>
    <w:rsid w:val="00627CB4"/>
    <w:rsid w:val="00627CF7"/>
    <w:rsid w:val="00630C36"/>
    <w:rsid w:val="006326A1"/>
    <w:rsid w:val="006332E9"/>
    <w:rsid w:val="00634576"/>
    <w:rsid w:val="00634C35"/>
    <w:rsid w:val="006354AC"/>
    <w:rsid w:val="006359F4"/>
    <w:rsid w:val="00637FD3"/>
    <w:rsid w:val="00642C9E"/>
    <w:rsid w:val="0064497F"/>
    <w:rsid w:val="00645AEE"/>
    <w:rsid w:val="0064767D"/>
    <w:rsid w:val="00651259"/>
    <w:rsid w:val="00651C2A"/>
    <w:rsid w:val="00652FD8"/>
    <w:rsid w:val="00653F7D"/>
    <w:rsid w:val="00654858"/>
    <w:rsid w:val="00654F95"/>
    <w:rsid w:val="006555BF"/>
    <w:rsid w:val="00656A6D"/>
    <w:rsid w:val="00657E0D"/>
    <w:rsid w:val="00661B49"/>
    <w:rsid w:val="00661F2E"/>
    <w:rsid w:val="006636F9"/>
    <w:rsid w:val="006639F7"/>
    <w:rsid w:val="00664510"/>
    <w:rsid w:val="00667F81"/>
    <w:rsid w:val="00670914"/>
    <w:rsid w:val="0067244D"/>
    <w:rsid w:val="0067315F"/>
    <w:rsid w:val="0067318B"/>
    <w:rsid w:val="0067345C"/>
    <w:rsid w:val="00674342"/>
    <w:rsid w:val="00674A2A"/>
    <w:rsid w:val="00675C06"/>
    <w:rsid w:val="006769D7"/>
    <w:rsid w:val="00676AFC"/>
    <w:rsid w:val="006779D3"/>
    <w:rsid w:val="00680BA3"/>
    <w:rsid w:val="00682AC9"/>
    <w:rsid w:val="00683837"/>
    <w:rsid w:val="00684BF4"/>
    <w:rsid w:val="00684F64"/>
    <w:rsid w:val="00684FC8"/>
    <w:rsid w:val="00686CFA"/>
    <w:rsid w:val="00687E07"/>
    <w:rsid w:val="00693328"/>
    <w:rsid w:val="0069589F"/>
    <w:rsid w:val="00697BC7"/>
    <w:rsid w:val="006A03F0"/>
    <w:rsid w:val="006A252C"/>
    <w:rsid w:val="006A346E"/>
    <w:rsid w:val="006A38A3"/>
    <w:rsid w:val="006A5613"/>
    <w:rsid w:val="006A6DFD"/>
    <w:rsid w:val="006A7B28"/>
    <w:rsid w:val="006B0A27"/>
    <w:rsid w:val="006B0EE9"/>
    <w:rsid w:val="006B177E"/>
    <w:rsid w:val="006B2A5F"/>
    <w:rsid w:val="006B3081"/>
    <w:rsid w:val="006B3C83"/>
    <w:rsid w:val="006B40F4"/>
    <w:rsid w:val="006B4AD7"/>
    <w:rsid w:val="006B4CF3"/>
    <w:rsid w:val="006B5A7B"/>
    <w:rsid w:val="006B73E3"/>
    <w:rsid w:val="006C047F"/>
    <w:rsid w:val="006C2278"/>
    <w:rsid w:val="006C23B8"/>
    <w:rsid w:val="006C2612"/>
    <w:rsid w:val="006C27D5"/>
    <w:rsid w:val="006C2D54"/>
    <w:rsid w:val="006C36B6"/>
    <w:rsid w:val="006C41A6"/>
    <w:rsid w:val="006C41D4"/>
    <w:rsid w:val="006C4E82"/>
    <w:rsid w:val="006C5AAA"/>
    <w:rsid w:val="006C5FB6"/>
    <w:rsid w:val="006C6C06"/>
    <w:rsid w:val="006D58EA"/>
    <w:rsid w:val="006D6986"/>
    <w:rsid w:val="006D6AB7"/>
    <w:rsid w:val="006D786E"/>
    <w:rsid w:val="006D7A48"/>
    <w:rsid w:val="006E1ED8"/>
    <w:rsid w:val="006E1F8C"/>
    <w:rsid w:val="006E2627"/>
    <w:rsid w:val="006E2C99"/>
    <w:rsid w:val="006E31DF"/>
    <w:rsid w:val="006E414A"/>
    <w:rsid w:val="006E4870"/>
    <w:rsid w:val="006E5026"/>
    <w:rsid w:val="006E6B2E"/>
    <w:rsid w:val="006E70E0"/>
    <w:rsid w:val="006E7A8F"/>
    <w:rsid w:val="006E7D3C"/>
    <w:rsid w:val="006F1865"/>
    <w:rsid w:val="006F2619"/>
    <w:rsid w:val="006F4345"/>
    <w:rsid w:val="006F43A9"/>
    <w:rsid w:val="006F4493"/>
    <w:rsid w:val="006F48BB"/>
    <w:rsid w:val="006F5D18"/>
    <w:rsid w:val="006F6F8D"/>
    <w:rsid w:val="007004B0"/>
    <w:rsid w:val="007019FB"/>
    <w:rsid w:val="00702881"/>
    <w:rsid w:val="00703F3F"/>
    <w:rsid w:val="00704E4C"/>
    <w:rsid w:val="0070506A"/>
    <w:rsid w:val="007056EA"/>
    <w:rsid w:val="0071088A"/>
    <w:rsid w:val="007112F6"/>
    <w:rsid w:val="00711BDB"/>
    <w:rsid w:val="00711E36"/>
    <w:rsid w:val="00713323"/>
    <w:rsid w:val="0071484D"/>
    <w:rsid w:val="007154E0"/>
    <w:rsid w:val="00721752"/>
    <w:rsid w:val="00722BFF"/>
    <w:rsid w:val="007253A9"/>
    <w:rsid w:val="00730EFA"/>
    <w:rsid w:val="0073205A"/>
    <w:rsid w:val="007338E6"/>
    <w:rsid w:val="00733959"/>
    <w:rsid w:val="007350FF"/>
    <w:rsid w:val="00735AA3"/>
    <w:rsid w:val="00735BC9"/>
    <w:rsid w:val="00735E17"/>
    <w:rsid w:val="00735EDD"/>
    <w:rsid w:val="00736764"/>
    <w:rsid w:val="00737F2B"/>
    <w:rsid w:val="00740DD1"/>
    <w:rsid w:val="00742A48"/>
    <w:rsid w:val="00743545"/>
    <w:rsid w:val="0074442A"/>
    <w:rsid w:val="00746683"/>
    <w:rsid w:val="00746C4A"/>
    <w:rsid w:val="00746CE7"/>
    <w:rsid w:val="0074702A"/>
    <w:rsid w:val="0075011F"/>
    <w:rsid w:val="0075122F"/>
    <w:rsid w:val="00751D71"/>
    <w:rsid w:val="00752979"/>
    <w:rsid w:val="007541B8"/>
    <w:rsid w:val="00754CA6"/>
    <w:rsid w:val="0075674D"/>
    <w:rsid w:val="00757581"/>
    <w:rsid w:val="00757E7F"/>
    <w:rsid w:val="00762EA5"/>
    <w:rsid w:val="00763648"/>
    <w:rsid w:val="00765E06"/>
    <w:rsid w:val="007669D4"/>
    <w:rsid w:val="007707B3"/>
    <w:rsid w:val="00771762"/>
    <w:rsid w:val="0077248E"/>
    <w:rsid w:val="00772F7C"/>
    <w:rsid w:val="00774BAB"/>
    <w:rsid w:val="00775F38"/>
    <w:rsid w:val="00780759"/>
    <w:rsid w:val="00781FAF"/>
    <w:rsid w:val="007827A7"/>
    <w:rsid w:val="00782ADF"/>
    <w:rsid w:val="00783340"/>
    <w:rsid w:val="007849C4"/>
    <w:rsid w:val="00784C49"/>
    <w:rsid w:val="00787B1A"/>
    <w:rsid w:val="00787C24"/>
    <w:rsid w:val="00787DCD"/>
    <w:rsid w:val="00791078"/>
    <w:rsid w:val="00791468"/>
    <w:rsid w:val="00792D6A"/>
    <w:rsid w:val="00793FC6"/>
    <w:rsid w:val="00796726"/>
    <w:rsid w:val="00797395"/>
    <w:rsid w:val="0079754F"/>
    <w:rsid w:val="0079767F"/>
    <w:rsid w:val="007A08C9"/>
    <w:rsid w:val="007A0B34"/>
    <w:rsid w:val="007A3FCB"/>
    <w:rsid w:val="007A593B"/>
    <w:rsid w:val="007A618B"/>
    <w:rsid w:val="007A620F"/>
    <w:rsid w:val="007A6A07"/>
    <w:rsid w:val="007B25C5"/>
    <w:rsid w:val="007B6021"/>
    <w:rsid w:val="007B62A7"/>
    <w:rsid w:val="007B666A"/>
    <w:rsid w:val="007B72E0"/>
    <w:rsid w:val="007B7C66"/>
    <w:rsid w:val="007C27D5"/>
    <w:rsid w:val="007C6951"/>
    <w:rsid w:val="007C775E"/>
    <w:rsid w:val="007D0B30"/>
    <w:rsid w:val="007D0F8B"/>
    <w:rsid w:val="007D1C50"/>
    <w:rsid w:val="007D2647"/>
    <w:rsid w:val="007D302C"/>
    <w:rsid w:val="007D3441"/>
    <w:rsid w:val="007D3A39"/>
    <w:rsid w:val="007D3DDC"/>
    <w:rsid w:val="007D4369"/>
    <w:rsid w:val="007D59A5"/>
    <w:rsid w:val="007D66E5"/>
    <w:rsid w:val="007D68C0"/>
    <w:rsid w:val="007D6DDC"/>
    <w:rsid w:val="007E2532"/>
    <w:rsid w:val="007E522F"/>
    <w:rsid w:val="007E5E64"/>
    <w:rsid w:val="007E6165"/>
    <w:rsid w:val="007E6807"/>
    <w:rsid w:val="007E7090"/>
    <w:rsid w:val="007E778B"/>
    <w:rsid w:val="007E7C2B"/>
    <w:rsid w:val="007E7C50"/>
    <w:rsid w:val="007E7DB4"/>
    <w:rsid w:val="007F0204"/>
    <w:rsid w:val="007F0752"/>
    <w:rsid w:val="007F16B5"/>
    <w:rsid w:val="007F2D6D"/>
    <w:rsid w:val="007F39EB"/>
    <w:rsid w:val="007F42A1"/>
    <w:rsid w:val="007F503A"/>
    <w:rsid w:val="007F5716"/>
    <w:rsid w:val="007F7658"/>
    <w:rsid w:val="007F77EC"/>
    <w:rsid w:val="0080379E"/>
    <w:rsid w:val="00803B90"/>
    <w:rsid w:val="00806C39"/>
    <w:rsid w:val="00806D60"/>
    <w:rsid w:val="00811A4F"/>
    <w:rsid w:val="00811BBD"/>
    <w:rsid w:val="00812EDD"/>
    <w:rsid w:val="00814001"/>
    <w:rsid w:val="0081618B"/>
    <w:rsid w:val="00816681"/>
    <w:rsid w:val="00817CBB"/>
    <w:rsid w:val="00822C89"/>
    <w:rsid w:val="008231B6"/>
    <w:rsid w:val="00823266"/>
    <w:rsid w:val="0082353F"/>
    <w:rsid w:val="00825101"/>
    <w:rsid w:val="0082661A"/>
    <w:rsid w:val="00826B63"/>
    <w:rsid w:val="008319F1"/>
    <w:rsid w:val="008326F7"/>
    <w:rsid w:val="00832940"/>
    <w:rsid w:val="008347D5"/>
    <w:rsid w:val="00834915"/>
    <w:rsid w:val="00836AB9"/>
    <w:rsid w:val="008378F3"/>
    <w:rsid w:val="00837DC7"/>
    <w:rsid w:val="0084021B"/>
    <w:rsid w:val="0084077F"/>
    <w:rsid w:val="00840E9E"/>
    <w:rsid w:val="00841229"/>
    <w:rsid w:val="0084132D"/>
    <w:rsid w:val="008423CE"/>
    <w:rsid w:val="00843AB0"/>
    <w:rsid w:val="0084514E"/>
    <w:rsid w:val="00845EC0"/>
    <w:rsid w:val="00846AFF"/>
    <w:rsid w:val="00846FD1"/>
    <w:rsid w:val="00850466"/>
    <w:rsid w:val="008517A5"/>
    <w:rsid w:val="00853D69"/>
    <w:rsid w:val="00853D78"/>
    <w:rsid w:val="00853ED0"/>
    <w:rsid w:val="0085623D"/>
    <w:rsid w:val="008614D9"/>
    <w:rsid w:val="00863C1B"/>
    <w:rsid w:val="00863F7F"/>
    <w:rsid w:val="00864723"/>
    <w:rsid w:val="008647E8"/>
    <w:rsid w:val="00866674"/>
    <w:rsid w:val="00866C7A"/>
    <w:rsid w:val="008674FB"/>
    <w:rsid w:val="00870AD9"/>
    <w:rsid w:val="00870FB4"/>
    <w:rsid w:val="00872FEF"/>
    <w:rsid w:val="008739FC"/>
    <w:rsid w:val="00873B5F"/>
    <w:rsid w:val="00874CC0"/>
    <w:rsid w:val="00875704"/>
    <w:rsid w:val="0087580B"/>
    <w:rsid w:val="00875887"/>
    <w:rsid w:val="008766CF"/>
    <w:rsid w:val="00881137"/>
    <w:rsid w:val="00881225"/>
    <w:rsid w:val="00881295"/>
    <w:rsid w:val="008815E5"/>
    <w:rsid w:val="00882A85"/>
    <w:rsid w:val="00882B3E"/>
    <w:rsid w:val="0088545A"/>
    <w:rsid w:val="008859A7"/>
    <w:rsid w:val="00885DA5"/>
    <w:rsid w:val="008866B1"/>
    <w:rsid w:val="00886DD5"/>
    <w:rsid w:val="00887509"/>
    <w:rsid w:val="0089104D"/>
    <w:rsid w:val="008913B3"/>
    <w:rsid w:val="008924B8"/>
    <w:rsid w:val="008928A2"/>
    <w:rsid w:val="00893639"/>
    <w:rsid w:val="00893C9F"/>
    <w:rsid w:val="0089458A"/>
    <w:rsid w:val="008966AD"/>
    <w:rsid w:val="008A0F80"/>
    <w:rsid w:val="008A3C92"/>
    <w:rsid w:val="008A626D"/>
    <w:rsid w:val="008B0C28"/>
    <w:rsid w:val="008B1337"/>
    <w:rsid w:val="008B18E5"/>
    <w:rsid w:val="008B3B1E"/>
    <w:rsid w:val="008B3B74"/>
    <w:rsid w:val="008B4F63"/>
    <w:rsid w:val="008B56DE"/>
    <w:rsid w:val="008B62AC"/>
    <w:rsid w:val="008B63FA"/>
    <w:rsid w:val="008B64AE"/>
    <w:rsid w:val="008B69C7"/>
    <w:rsid w:val="008B7C76"/>
    <w:rsid w:val="008B7DB4"/>
    <w:rsid w:val="008C0003"/>
    <w:rsid w:val="008C08F4"/>
    <w:rsid w:val="008C0E35"/>
    <w:rsid w:val="008C1827"/>
    <w:rsid w:val="008C3B86"/>
    <w:rsid w:val="008C46A5"/>
    <w:rsid w:val="008C4AB6"/>
    <w:rsid w:val="008C5DF8"/>
    <w:rsid w:val="008C6F06"/>
    <w:rsid w:val="008C7709"/>
    <w:rsid w:val="008D0ABE"/>
    <w:rsid w:val="008D1373"/>
    <w:rsid w:val="008D1576"/>
    <w:rsid w:val="008D1BD8"/>
    <w:rsid w:val="008D1E3D"/>
    <w:rsid w:val="008D1FAB"/>
    <w:rsid w:val="008D2E6C"/>
    <w:rsid w:val="008D3954"/>
    <w:rsid w:val="008D751B"/>
    <w:rsid w:val="008D76A5"/>
    <w:rsid w:val="008D7794"/>
    <w:rsid w:val="008D784E"/>
    <w:rsid w:val="008E1484"/>
    <w:rsid w:val="008E204A"/>
    <w:rsid w:val="008E26A8"/>
    <w:rsid w:val="008E28E4"/>
    <w:rsid w:val="008E3042"/>
    <w:rsid w:val="008E3CCE"/>
    <w:rsid w:val="008E6090"/>
    <w:rsid w:val="008E6EBB"/>
    <w:rsid w:val="008E7F93"/>
    <w:rsid w:val="008F03FE"/>
    <w:rsid w:val="008F147A"/>
    <w:rsid w:val="008F3056"/>
    <w:rsid w:val="008F529B"/>
    <w:rsid w:val="008F6F64"/>
    <w:rsid w:val="008F758D"/>
    <w:rsid w:val="008F7FB3"/>
    <w:rsid w:val="00900FAE"/>
    <w:rsid w:val="00901831"/>
    <w:rsid w:val="00902F50"/>
    <w:rsid w:val="00903548"/>
    <w:rsid w:val="0090397C"/>
    <w:rsid w:val="00903A89"/>
    <w:rsid w:val="00904032"/>
    <w:rsid w:val="00904F67"/>
    <w:rsid w:val="00905433"/>
    <w:rsid w:val="00905815"/>
    <w:rsid w:val="00906837"/>
    <w:rsid w:val="00910604"/>
    <w:rsid w:val="0091186F"/>
    <w:rsid w:val="009127B0"/>
    <w:rsid w:val="0091430E"/>
    <w:rsid w:val="0091438C"/>
    <w:rsid w:val="0091455B"/>
    <w:rsid w:val="0091551D"/>
    <w:rsid w:val="00916D19"/>
    <w:rsid w:val="009202A8"/>
    <w:rsid w:val="00920B6C"/>
    <w:rsid w:val="0092229F"/>
    <w:rsid w:val="009228CA"/>
    <w:rsid w:val="00923DDA"/>
    <w:rsid w:val="00924B56"/>
    <w:rsid w:val="00924F30"/>
    <w:rsid w:val="00925578"/>
    <w:rsid w:val="00925AF5"/>
    <w:rsid w:val="00926845"/>
    <w:rsid w:val="00926BD4"/>
    <w:rsid w:val="00926D65"/>
    <w:rsid w:val="00926F01"/>
    <w:rsid w:val="009277BE"/>
    <w:rsid w:val="0093031C"/>
    <w:rsid w:val="0093128D"/>
    <w:rsid w:val="009348ED"/>
    <w:rsid w:val="009360F4"/>
    <w:rsid w:val="00936FB1"/>
    <w:rsid w:val="0093754F"/>
    <w:rsid w:val="009376BB"/>
    <w:rsid w:val="00937709"/>
    <w:rsid w:val="00937E21"/>
    <w:rsid w:val="00941FA2"/>
    <w:rsid w:val="00942B03"/>
    <w:rsid w:val="00942BCC"/>
    <w:rsid w:val="00946527"/>
    <w:rsid w:val="00950828"/>
    <w:rsid w:val="0095089E"/>
    <w:rsid w:val="00951613"/>
    <w:rsid w:val="009519AC"/>
    <w:rsid w:val="00951D61"/>
    <w:rsid w:val="00952F53"/>
    <w:rsid w:val="0095461F"/>
    <w:rsid w:val="009557E2"/>
    <w:rsid w:val="00956D52"/>
    <w:rsid w:val="00961113"/>
    <w:rsid w:val="00961D64"/>
    <w:rsid w:val="00962275"/>
    <w:rsid w:val="00966576"/>
    <w:rsid w:val="009667E9"/>
    <w:rsid w:val="00970654"/>
    <w:rsid w:val="00971844"/>
    <w:rsid w:val="00971D51"/>
    <w:rsid w:val="00972A38"/>
    <w:rsid w:val="00972EE5"/>
    <w:rsid w:val="00973FFF"/>
    <w:rsid w:val="009740BD"/>
    <w:rsid w:val="00975D34"/>
    <w:rsid w:val="009760DE"/>
    <w:rsid w:val="00976283"/>
    <w:rsid w:val="00981141"/>
    <w:rsid w:val="00981D2D"/>
    <w:rsid w:val="00982528"/>
    <w:rsid w:val="00983C22"/>
    <w:rsid w:val="00984273"/>
    <w:rsid w:val="00985F58"/>
    <w:rsid w:val="009908D2"/>
    <w:rsid w:val="009916F7"/>
    <w:rsid w:val="00992B68"/>
    <w:rsid w:val="009969A2"/>
    <w:rsid w:val="009975F5"/>
    <w:rsid w:val="00997CAF"/>
    <w:rsid w:val="009A15A0"/>
    <w:rsid w:val="009A2E89"/>
    <w:rsid w:val="009A34F6"/>
    <w:rsid w:val="009A45DB"/>
    <w:rsid w:val="009A4A74"/>
    <w:rsid w:val="009A6074"/>
    <w:rsid w:val="009A611B"/>
    <w:rsid w:val="009A64C9"/>
    <w:rsid w:val="009B1CAA"/>
    <w:rsid w:val="009B4FE2"/>
    <w:rsid w:val="009B5464"/>
    <w:rsid w:val="009B6981"/>
    <w:rsid w:val="009B707E"/>
    <w:rsid w:val="009C1A52"/>
    <w:rsid w:val="009C3C8A"/>
    <w:rsid w:val="009C42F8"/>
    <w:rsid w:val="009C4ED2"/>
    <w:rsid w:val="009C5E93"/>
    <w:rsid w:val="009D0E7F"/>
    <w:rsid w:val="009D1B84"/>
    <w:rsid w:val="009D2D25"/>
    <w:rsid w:val="009D2D61"/>
    <w:rsid w:val="009D3880"/>
    <w:rsid w:val="009D5D0D"/>
    <w:rsid w:val="009D5D34"/>
    <w:rsid w:val="009E0045"/>
    <w:rsid w:val="009E2D27"/>
    <w:rsid w:val="009E2E42"/>
    <w:rsid w:val="009E37AD"/>
    <w:rsid w:val="009E3D60"/>
    <w:rsid w:val="009E4335"/>
    <w:rsid w:val="009E4989"/>
    <w:rsid w:val="009E4E59"/>
    <w:rsid w:val="009E505A"/>
    <w:rsid w:val="009E5847"/>
    <w:rsid w:val="009E5F19"/>
    <w:rsid w:val="009E6B02"/>
    <w:rsid w:val="009E77F1"/>
    <w:rsid w:val="009F18F2"/>
    <w:rsid w:val="009F208A"/>
    <w:rsid w:val="009F23EA"/>
    <w:rsid w:val="009F30E0"/>
    <w:rsid w:val="009F42FF"/>
    <w:rsid w:val="009F4F04"/>
    <w:rsid w:val="009F6127"/>
    <w:rsid w:val="009F6C3F"/>
    <w:rsid w:val="00A00832"/>
    <w:rsid w:val="00A00B59"/>
    <w:rsid w:val="00A01D06"/>
    <w:rsid w:val="00A040C8"/>
    <w:rsid w:val="00A04270"/>
    <w:rsid w:val="00A047AF"/>
    <w:rsid w:val="00A05817"/>
    <w:rsid w:val="00A059AF"/>
    <w:rsid w:val="00A06863"/>
    <w:rsid w:val="00A10A09"/>
    <w:rsid w:val="00A10CB2"/>
    <w:rsid w:val="00A11FDB"/>
    <w:rsid w:val="00A164B9"/>
    <w:rsid w:val="00A17B86"/>
    <w:rsid w:val="00A20688"/>
    <w:rsid w:val="00A2072B"/>
    <w:rsid w:val="00A2165F"/>
    <w:rsid w:val="00A22BB8"/>
    <w:rsid w:val="00A23656"/>
    <w:rsid w:val="00A23EA5"/>
    <w:rsid w:val="00A27232"/>
    <w:rsid w:val="00A27856"/>
    <w:rsid w:val="00A27B3C"/>
    <w:rsid w:val="00A27D32"/>
    <w:rsid w:val="00A3396D"/>
    <w:rsid w:val="00A34DE5"/>
    <w:rsid w:val="00A3541E"/>
    <w:rsid w:val="00A44059"/>
    <w:rsid w:val="00A45B52"/>
    <w:rsid w:val="00A4675B"/>
    <w:rsid w:val="00A50727"/>
    <w:rsid w:val="00A54AB4"/>
    <w:rsid w:val="00A559AF"/>
    <w:rsid w:val="00A6023A"/>
    <w:rsid w:val="00A60854"/>
    <w:rsid w:val="00A628C5"/>
    <w:rsid w:val="00A62DDC"/>
    <w:rsid w:val="00A63946"/>
    <w:rsid w:val="00A64994"/>
    <w:rsid w:val="00A65307"/>
    <w:rsid w:val="00A700C3"/>
    <w:rsid w:val="00A70CAB"/>
    <w:rsid w:val="00A71506"/>
    <w:rsid w:val="00A71C6F"/>
    <w:rsid w:val="00A72C3F"/>
    <w:rsid w:val="00A74B72"/>
    <w:rsid w:val="00A7535B"/>
    <w:rsid w:val="00A753E4"/>
    <w:rsid w:val="00A774CB"/>
    <w:rsid w:val="00A77AB9"/>
    <w:rsid w:val="00A801FF"/>
    <w:rsid w:val="00A80603"/>
    <w:rsid w:val="00A82DC3"/>
    <w:rsid w:val="00A83428"/>
    <w:rsid w:val="00A865B7"/>
    <w:rsid w:val="00A86DBA"/>
    <w:rsid w:val="00A94650"/>
    <w:rsid w:val="00AA5000"/>
    <w:rsid w:val="00AA7946"/>
    <w:rsid w:val="00AB05AE"/>
    <w:rsid w:val="00AB0E8F"/>
    <w:rsid w:val="00AB1000"/>
    <w:rsid w:val="00AB11AC"/>
    <w:rsid w:val="00AB2E44"/>
    <w:rsid w:val="00AB3158"/>
    <w:rsid w:val="00AB42B8"/>
    <w:rsid w:val="00AB4BA6"/>
    <w:rsid w:val="00AB5C95"/>
    <w:rsid w:val="00AB7F5B"/>
    <w:rsid w:val="00AC1460"/>
    <w:rsid w:val="00AC15A2"/>
    <w:rsid w:val="00AC1CC5"/>
    <w:rsid w:val="00AC242C"/>
    <w:rsid w:val="00AC295D"/>
    <w:rsid w:val="00AC47EC"/>
    <w:rsid w:val="00AC64EB"/>
    <w:rsid w:val="00AD0891"/>
    <w:rsid w:val="00AD0EE2"/>
    <w:rsid w:val="00AD1579"/>
    <w:rsid w:val="00AD180A"/>
    <w:rsid w:val="00AD1D84"/>
    <w:rsid w:val="00AD2737"/>
    <w:rsid w:val="00AD2F85"/>
    <w:rsid w:val="00AD54B5"/>
    <w:rsid w:val="00AD63F0"/>
    <w:rsid w:val="00AD6D7A"/>
    <w:rsid w:val="00AD7650"/>
    <w:rsid w:val="00AD76BA"/>
    <w:rsid w:val="00AE04D8"/>
    <w:rsid w:val="00AE0AAA"/>
    <w:rsid w:val="00AE0D4A"/>
    <w:rsid w:val="00AE14E0"/>
    <w:rsid w:val="00AE1A9F"/>
    <w:rsid w:val="00AE39E3"/>
    <w:rsid w:val="00AE5A08"/>
    <w:rsid w:val="00AE5C2F"/>
    <w:rsid w:val="00AE5F2F"/>
    <w:rsid w:val="00AE64D1"/>
    <w:rsid w:val="00AE661C"/>
    <w:rsid w:val="00AE6CDA"/>
    <w:rsid w:val="00AE7812"/>
    <w:rsid w:val="00AF08DD"/>
    <w:rsid w:val="00AF2D43"/>
    <w:rsid w:val="00AF2ECB"/>
    <w:rsid w:val="00AF30C2"/>
    <w:rsid w:val="00AF4956"/>
    <w:rsid w:val="00AF4D63"/>
    <w:rsid w:val="00B00419"/>
    <w:rsid w:val="00B01584"/>
    <w:rsid w:val="00B01CF9"/>
    <w:rsid w:val="00B0216E"/>
    <w:rsid w:val="00B03364"/>
    <w:rsid w:val="00B0377E"/>
    <w:rsid w:val="00B0427A"/>
    <w:rsid w:val="00B1125B"/>
    <w:rsid w:val="00B1169A"/>
    <w:rsid w:val="00B11B90"/>
    <w:rsid w:val="00B1236B"/>
    <w:rsid w:val="00B12910"/>
    <w:rsid w:val="00B14334"/>
    <w:rsid w:val="00B149F1"/>
    <w:rsid w:val="00B17590"/>
    <w:rsid w:val="00B20375"/>
    <w:rsid w:val="00B20A59"/>
    <w:rsid w:val="00B21241"/>
    <w:rsid w:val="00B2190A"/>
    <w:rsid w:val="00B21C73"/>
    <w:rsid w:val="00B231CD"/>
    <w:rsid w:val="00B23EF6"/>
    <w:rsid w:val="00B24790"/>
    <w:rsid w:val="00B24AD2"/>
    <w:rsid w:val="00B24E5C"/>
    <w:rsid w:val="00B271C1"/>
    <w:rsid w:val="00B30D76"/>
    <w:rsid w:val="00B30DF5"/>
    <w:rsid w:val="00B33E03"/>
    <w:rsid w:val="00B35557"/>
    <w:rsid w:val="00B35685"/>
    <w:rsid w:val="00B36506"/>
    <w:rsid w:val="00B36927"/>
    <w:rsid w:val="00B37713"/>
    <w:rsid w:val="00B37B51"/>
    <w:rsid w:val="00B42E58"/>
    <w:rsid w:val="00B464B7"/>
    <w:rsid w:val="00B469A1"/>
    <w:rsid w:val="00B50526"/>
    <w:rsid w:val="00B51843"/>
    <w:rsid w:val="00B51F13"/>
    <w:rsid w:val="00B52BAB"/>
    <w:rsid w:val="00B530A0"/>
    <w:rsid w:val="00B5498B"/>
    <w:rsid w:val="00B55DFB"/>
    <w:rsid w:val="00B56E6A"/>
    <w:rsid w:val="00B57642"/>
    <w:rsid w:val="00B60069"/>
    <w:rsid w:val="00B61AE7"/>
    <w:rsid w:val="00B63AE2"/>
    <w:rsid w:val="00B643DC"/>
    <w:rsid w:val="00B659A0"/>
    <w:rsid w:val="00B67B48"/>
    <w:rsid w:val="00B70495"/>
    <w:rsid w:val="00B705EC"/>
    <w:rsid w:val="00B720FB"/>
    <w:rsid w:val="00B72143"/>
    <w:rsid w:val="00B749CA"/>
    <w:rsid w:val="00B7594B"/>
    <w:rsid w:val="00B76296"/>
    <w:rsid w:val="00B76C3C"/>
    <w:rsid w:val="00B804B6"/>
    <w:rsid w:val="00B80905"/>
    <w:rsid w:val="00B83629"/>
    <w:rsid w:val="00B83977"/>
    <w:rsid w:val="00B83B23"/>
    <w:rsid w:val="00B844A9"/>
    <w:rsid w:val="00B8469E"/>
    <w:rsid w:val="00B86ABD"/>
    <w:rsid w:val="00B9149F"/>
    <w:rsid w:val="00B91E2D"/>
    <w:rsid w:val="00B92635"/>
    <w:rsid w:val="00B94FB5"/>
    <w:rsid w:val="00B95AFC"/>
    <w:rsid w:val="00B95E5A"/>
    <w:rsid w:val="00BA0834"/>
    <w:rsid w:val="00BA378D"/>
    <w:rsid w:val="00BA3F9C"/>
    <w:rsid w:val="00BA4835"/>
    <w:rsid w:val="00BA6390"/>
    <w:rsid w:val="00BA6A96"/>
    <w:rsid w:val="00BA6E5C"/>
    <w:rsid w:val="00BA7140"/>
    <w:rsid w:val="00BA7DAF"/>
    <w:rsid w:val="00BB2FD8"/>
    <w:rsid w:val="00BB4086"/>
    <w:rsid w:val="00BB54C6"/>
    <w:rsid w:val="00BB79F0"/>
    <w:rsid w:val="00BB7E9C"/>
    <w:rsid w:val="00BC06BB"/>
    <w:rsid w:val="00BC0CE3"/>
    <w:rsid w:val="00BC1AF7"/>
    <w:rsid w:val="00BC2A2E"/>
    <w:rsid w:val="00BC35B9"/>
    <w:rsid w:val="00BC3EA3"/>
    <w:rsid w:val="00BC42BE"/>
    <w:rsid w:val="00BC448D"/>
    <w:rsid w:val="00BC5173"/>
    <w:rsid w:val="00BC72D8"/>
    <w:rsid w:val="00BD0D2F"/>
    <w:rsid w:val="00BD198C"/>
    <w:rsid w:val="00BD489E"/>
    <w:rsid w:val="00BD5D0B"/>
    <w:rsid w:val="00BD6876"/>
    <w:rsid w:val="00BD6A4A"/>
    <w:rsid w:val="00BE0442"/>
    <w:rsid w:val="00BE0958"/>
    <w:rsid w:val="00BE1205"/>
    <w:rsid w:val="00BE1241"/>
    <w:rsid w:val="00BE2327"/>
    <w:rsid w:val="00BE3613"/>
    <w:rsid w:val="00BE52DF"/>
    <w:rsid w:val="00BE5328"/>
    <w:rsid w:val="00BE61C0"/>
    <w:rsid w:val="00BE7903"/>
    <w:rsid w:val="00BF1EBA"/>
    <w:rsid w:val="00BF475C"/>
    <w:rsid w:val="00BF586A"/>
    <w:rsid w:val="00BF67D2"/>
    <w:rsid w:val="00BF6EC1"/>
    <w:rsid w:val="00BF7123"/>
    <w:rsid w:val="00BF76F6"/>
    <w:rsid w:val="00BF7E13"/>
    <w:rsid w:val="00C016CF"/>
    <w:rsid w:val="00C01D1D"/>
    <w:rsid w:val="00C03F49"/>
    <w:rsid w:val="00C05A4B"/>
    <w:rsid w:val="00C06DD6"/>
    <w:rsid w:val="00C071FD"/>
    <w:rsid w:val="00C072B8"/>
    <w:rsid w:val="00C0772A"/>
    <w:rsid w:val="00C07F92"/>
    <w:rsid w:val="00C121B1"/>
    <w:rsid w:val="00C1313E"/>
    <w:rsid w:val="00C13490"/>
    <w:rsid w:val="00C14999"/>
    <w:rsid w:val="00C16051"/>
    <w:rsid w:val="00C1657B"/>
    <w:rsid w:val="00C16FE9"/>
    <w:rsid w:val="00C20C53"/>
    <w:rsid w:val="00C224BA"/>
    <w:rsid w:val="00C2259D"/>
    <w:rsid w:val="00C239FA"/>
    <w:rsid w:val="00C2422A"/>
    <w:rsid w:val="00C24C46"/>
    <w:rsid w:val="00C25557"/>
    <w:rsid w:val="00C25BAA"/>
    <w:rsid w:val="00C25D47"/>
    <w:rsid w:val="00C26F62"/>
    <w:rsid w:val="00C27425"/>
    <w:rsid w:val="00C2742F"/>
    <w:rsid w:val="00C30004"/>
    <w:rsid w:val="00C30BC0"/>
    <w:rsid w:val="00C313F2"/>
    <w:rsid w:val="00C31F25"/>
    <w:rsid w:val="00C32289"/>
    <w:rsid w:val="00C3258D"/>
    <w:rsid w:val="00C325AB"/>
    <w:rsid w:val="00C33243"/>
    <w:rsid w:val="00C333CF"/>
    <w:rsid w:val="00C337C8"/>
    <w:rsid w:val="00C33FDA"/>
    <w:rsid w:val="00C343D0"/>
    <w:rsid w:val="00C3522D"/>
    <w:rsid w:val="00C35500"/>
    <w:rsid w:val="00C35951"/>
    <w:rsid w:val="00C35C22"/>
    <w:rsid w:val="00C3767F"/>
    <w:rsid w:val="00C4102E"/>
    <w:rsid w:val="00C41CD6"/>
    <w:rsid w:val="00C42102"/>
    <w:rsid w:val="00C42A8C"/>
    <w:rsid w:val="00C459DC"/>
    <w:rsid w:val="00C45BD7"/>
    <w:rsid w:val="00C4644F"/>
    <w:rsid w:val="00C47EB1"/>
    <w:rsid w:val="00C51145"/>
    <w:rsid w:val="00C51FC1"/>
    <w:rsid w:val="00C52E0D"/>
    <w:rsid w:val="00C54CDB"/>
    <w:rsid w:val="00C5608A"/>
    <w:rsid w:val="00C57A36"/>
    <w:rsid w:val="00C610E8"/>
    <w:rsid w:val="00C61AA2"/>
    <w:rsid w:val="00C6206D"/>
    <w:rsid w:val="00C65419"/>
    <w:rsid w:val="00C66099"/>
    <w:rsid w:val="00C67DA7"/>
    <w:rsid w:val="00C71CD3"/>
    <w:rsid w:val="00C74ADF"/>
    <w:rsid w:val="00C74F00"/>
    <w:rsid w:val="00C75D14"/>
    <w:rsid w:val="00C76DA2"/>
    <w:rsid w:val="00C77E21"/>
    <w:rsid w:val="00C80010"/>
    <w:rsid w:val="00C819DF"/>
    <w:rsid w:val="00C834CA"/>
    <w:rsid w:val="00C834D4"/>
    <w:rsid w:val="00C866B2"/>
    <w:rsid w:val="00C911D4"/>
    <w:rsid w:val="00C91715"/>
    <w:rsid w:val="00C91997"/>
    <w:rsid w:val="00C94BFD"/>
    <w:rsid w:val="00C95349"/>
    <w:rsid w:val="00C95D42"/>
    <w:rsid w:val="00C96848"/>
    <w:rsid w:val="00CA0945"/>
    <w:rsid w:val="00CA0A2B"/>
    <w:rsid w:val="00CA0F9F"/>
    <w:rsid w:val="00CA2A5B"/>
    <w:rsid w:val="00CA2D84"/>
    <w:rsid w:val="00CA4B43"/>
    <w:rsid w:val="00CA5B9C"/>
    <w:rsid w:val="00CA5ECD"/>
    <w:rsid w:val="00CA6C5D"/>
    <w:rsid w:val="00CB11AD"/>
    <w:rsid w:val="00CB295D"/>
    <w:rsid w:val="00CB31A9"/>
    <w:rsid w:val="00CB44F7"/>
    <w:rsid w:val="00CB4915"/>
    <w:rsid w:val="00CB4963"/>
    <w:rsid w:val="00CB51BB"/>
    <w:rsid w:val="00CC0FC6"/>
    <w:rsid w:val="00CC2792"/>
    <w:rsid w:val="00CC361B"/>
    <w:rsid w:val="00CC4C8A"/>
    <w:rsid w:val="00CC4DDC"/>
    <w:rsid w:val="00CC4E7A"/>
    <w:rsid w:val="00CC50CF"/>
    <w:rsid w:val="00CD095C"/>
    <w:rsid w:val="00CD0B25"/>
    <w:rsid w:val="00CD0D68"/>
    <w:rsid w:val="00CD3258"/>
    <w:rsid w:val="00CD3C8C"/>
    <w:rsid w:val="00CD498E"/>
    <w:rsid w:val="00CD4AD5"/>
    <w:rsid w:val="00CD5005"/>
    <w:rsid w:val="00CD5CB2"/>
    <w:rsid w:val="00CD6B07"/>
    <w:rsid w:val="00CD7641"/>
    <w:rsid w:val="00CD7B9F"/>
    <w:rsid w:val="00CE039E"/>
    <w:rsid w:val="00CE261B"/>
    <w:rsid w:val="00CE38F8"/>
    <w:rsid w:val="00CE475C"/>
    <w:rsid w:val="00CE4A7B"/>
    <w:rsid w:val="00CE5314"/>
    <w:rsid w:val="00CE5B83"/>
    <w:rsid w:val="00CE65B9"/>
    <w:rsid w:val="00CE67F1"/>
    <w:rsid w:val="00CE68E3"/>
    <w:rsid w:val="00CE6EB9"/>
    <w:rsid w:val="00CE7D94"/>
    <w:rsid w:val="00CF029B"/>
    <w:rsid w:val="00CF0FD2"/>
    <w:rsid w:val="00CF4484"/>
    <w:rsid w:val="00CF6B52"/>
    <w:rsid w:val="00CF6BB8"/>
    <w:rsid w:val="00CF6E4F"/>
    <w:rsid w:val="00CF7AB0"/>
    <w:rsid w:val="00CF7FBA"/>
    <w:rsid w:val="00D00350"/>
    <w:rsid w:val="00D005A5"/>
    <w:rsid w:val="00D03A32"/>
    <w:rsid w:val="00D040A5"/>
    <w:rsid w:val="00D040F7"/>
    <w:rsid w:val="00D05B17"/>
    <w:rsid w:val="00D05C3E"/>
    <w:rsid w:val="00D05E21"/>
    <w:rsid w:val="00D06172"/>
    <w:rsid w:val="00D06EBC"/>
    <w:rsid w:val="00D07648"/>
    <w:rsid w:val="00D10238"/>
    <w:rsid w:val="00D10E2C"/>
    <w:rsid w:val="00D12B9F"/>
    <w:rsid w:val="00D13527"/>
    <w:rsid w:val="00D13C3C"/>
    <w:rsid w:val="00D2070B"/>
    <w:rsid w:val="00D21B29"/>
    <w:rsid w:val="00D22810"/>
    <w:rsid w:val="00D23DBE"/>
    <w:rsid w:val="00D23E59"/>
    <w:rsid w:val="00D25775"/>
    <w:rsid w:val="00D2637B"/>
    <w:rsid w:val="00D2780E"/>
    <w:rsid w:val="00D27BEF"/>
    <w:rsid w:val="00D30259"/>
    <w:rsid w:val="00D30AC3"/>
    <w:rsid w:val="00D31294"/>
    <w:rsid w:val="00D350AA"/>
    <w:rsid w:val="00D3576F"/>
    <w:rsid w:val="00D35A62"/>
    <w:rsid w:val="00D3605D"/>
    <w:rsid w:val="00D40BFE"/>
    <w:rsid w:val="00D411B4"/>
    <w:rsid w:val="00D41FD4"/>
    <w:rsid w:val="00D4232F"/>
    <w:rsid w:val="00D434F6"/>
    <w:rsid w:val="00D437D0"/>
    <w:rsid w:val="00D43F2B"/>
    <w:rsid w:val="00D44E4A"/>
    <w:rsid w:val="00D45551"/>
    <w:rsid w:val="00D45587"/>
    <w:rsid w:val="00D45BA4"/>
    <w:rsid w:val="00D46F8D"/>
    <w:rsid w:val="00D47798"/>
    <w:rsid w:val="00D501E4"/>
    <w:rsid w:val="00D51B09"/>
    <w:rsid w:val="00D51F9A"/>
    <w:rsid w:val="00D52E53"/>
    <w:rsid w:val="00D54059"/>
    <w:rsid w:val="00D5445F"/>
    <w:rsid w:val="00D54B9D"/>
    <w:rsid w:val="00D54F4D"/>
    <w:rsid w:val="00D5586D"/>
    <w:rsid w:val="00D57AFF"/>
    <w:rsid w:val="00D60740"/>
    <w:rsid w:val="00D60C88"/>
    <w:rsid w:val="00D61129"/>
    <w:rsid w:val="00D620C7"/>
    <w:rsid w:val="00D665F4"/>
    <w:rsid w:val="00D71E81"/>
    <w:rsid w:val="00D75E8B"/>
    <w:rsid w:val="00D77902"/>
    <w:rsid w:val="00D77CB5"/>
    <w:rsid w:val="00D827CF"/>
    <w:rsid w:val="00D844B0"/>
    <w:rsid w:val="00D84665"/>
    <w:rsid w:val="00D8497E"/>
    <w:rsid w:val="00D866AB"/>
    <w:rsid w:val="00D9129E"/>
    <w:rsid w:val="00D91792"/>
    <w:rsid w:val="00D92EEB"/>
    <w:rsid w:val="00D93622"/>
    <w:rsid w:val="00D9368C"/>
    <w:rsid w:val="00D93AC3"/>
    <w:rsid w:val="00D94F3B"/>
    <w:rsid w:val="00D96634"/>
    <w:rsid w:val="00D96F58"/>
    <w:rsid w:val="00D973BD"/>
    <w:rsid w:val="00D976A5"/>
    <w:rsid w:val="00D977D5"/>
    <w:rsid w:val="00D978AA"/>
    <w:rsid w:val="00DA07A6"/>
    <w:rsid w:val="00DA1BC0"/>
    <w:rsid w:val="00DA34E9"/>
    <w:rsid w:val="00DA403E"/>
    <w:rsid w:val="00DA5171"/>
    <w:rsid w:val="00DA5385"/>
    <w:rsid w:val="00DA7BE9"/>
    <w:rsid w:val="00DB12F5"/>
    <w:rsid w:val="00DB2090"/>
    <w:rsid w:val="00DB3B56"/>
    <w:rsid w:val="00DB4100"/>
    <w:rsid w:val="00DB60B4"/>
    <w:rsid w:val="00DB7477"/>
    <w:rsid w:val="00DB78C3"/>
    <w:rsid w:val="00DB7DCC"/>
    <w:rsid w:val="00DC2DBC"/>
    <w:rsid w:val="00DC3FA8"/>
    <w:rsid w:val="00DC5217"/>
    <w:rsid w:val="00DC6CA1"/>
    <w:rsid w:val="00DC742F"/>
    <w:rsid w:val="00DD0431"/>
    <w:rsid w:val="00DD04BA"/>
    <w:rsid w:val="00DD0D1A"/>
    <w:rsid w:val="00DD1EAF"/>
    <w:rsid w:val="00DD3879"/>
    <w:rsid w:val="00DD3E07"/>
    <w:rsid w:val="00DD4458"/>
    <w:rsid w:val="00DD4B44"/>
    <w:rsid w:val="00DD63ED"/>
    <w:rsid w:val="00DD6582"/>
    <w:rsid w:val="00DD7AE5"/>
    <w:rsid w:val="00DE0060"/>
    <w:rsid w:val="00DE3BEA"/>
    <w:rsid w:val="00DE5523"/>
    <w:rsid w:val="00DE5BA1"/>
    <w:rsid w:val="00DF0E34"/>
    <w:rsid w:val="00DF1091"/>
    <w:rsid w:val="00DF1CA6"/>
    <w:rsid w:val="00DF2407"/>
    <w:rsid w:val="00DF5364"/>
    <w:rsid w:val="00DF5A88"/>
    <w:rsid w:val="00E002F0"/>
    <w:rsid w:val="00E00392"/>
    <w:rsid w:val="00E00726"/>
    <w:rsid w:val="00E02279"/>
    <w:rsid w:val="00E045DE"/>
    <w:rsid w:val="00E050B8"/>
    <w:rsid w:val="00E05B41"/>
    <w:rsid w:val="00E10AAE"/>
    <w:rsid w:val="00E1115D"/>
    <w:rsid w:val="00E11BFE"/>
    <w:rsid w:val="00E12551"/>
    <w:rsid w:val="00E13002"/>
    <w:rsid w:val="00E1507C"/>
    <w:rsid w:val="00E16C26"/>
    <w:rsid w:val="00E17124"/>
    <w:rsid w:val="00E17423"/>
    <w:rsid w:val="00E22CCD"/>
    <w:rsid w:val="00E23CE1"/>
    <w:rsid w:val="00E2429C"/>
    <w:rsid w:val="00E24410"/>
    <w:rsid w:val="00E24F46"/>
    <w:rsid w:val="00E25626"/>
    <w:rsid w:val="00E25AC7"/>
    <w:rsid w:val="00E26C7B"/>
    <w:rsid w:val="00E3698F"/>
    <w:rsid w:val="00E37AFA"/>
    <w:rsid w:val="00E40AC4"/>
    <w:rsid w:val="00E412CA"/>
    <w:rsid w:val="00E41A19"/>
    <w:rsid w:val="00E41B1D"/>
    <w:rsid w:val="00E41DB0"/>
    <w:rsid w:val="00E422AE"/>
    <w:rsid w:val="00E42B4A"/>
    <w:rsid w:val="00E42C3B"/>
    <w:rsid w:val="00E44354"/>
    <w:rsid w:val="00E448BA"/>
    <w:rsid w:val="00E45106"/>
    <w:rsid w:val="00E45F85"/>
    <w:rsid w:val="00E462D7"/>
    <w:rsid w:val="00E46D1F"/>
    <w:rsid w:val="00E50859"/>
    <w:rsid w:val="00E530F5"/>
    <w:rsid w:val="00E531E8"/>
    <w:rsid w:val="00E53D67"/>
    <w:rsid w:val="00E55648"/>
    <w:rsid w:val="00E57D2E"/>
    <w:rsid w:val="00E6075E"/>
    <w:rsid w:val="00E60B52"/>
    <w:rsid w:val="00E615AC"/>
    <w:rsid w:val="00E62A92"/>
    <w:rsid w:val="00E63F3F"/>
    <w:rsid w:val="00E65BA3"/>
    <w:rsid w:val="00E66B40"/>
    <w:rsid w:val="00E71DC7"/>
    <w:rsid w:val="00E72871"/>
    <w:rsid w:val="00E731FA"/>
    <w:rsid w:val="00E73577"/>
    <w:rsid w:val="00E74910"/>
    <w:rsid w:val="00E74A1C"/>
    <w:rsid w:val="00E75424"/>
    <w:rsid w:val="00E76B67"/>
    <w:rsid w:val="00E76D26"/>
    <w:rsid w:val="00E76FB5"/>
    <w:rsid w:val="00E80068"/>
    <w:rsid w:val="00E8059D"/>
    <w:rsid w:val="00E84AFC"/>
    <w:rsid w:val="00E86A32"/>
    <w:rsid w:val="00E90CA8"/>
    <w:rsid w:val="00E90CAB"/>
    <w:rsid w:val="00E919B8"/>
    <w:rsid w:val="00E92A85"/>
    <w:rsid w:val="00E92CE2"/>
    <w:rsid w:val="00E94024"/>
    <w:rsid w:val="00E94B91"/>
    <w:rsid w:val="00EA0C7B"/>
    <w:rsid w:val="00EA0E93"/>
    <w:rsid w:val="00EA3BCE"/>
    <w:rsid w:val="00EA4621"/>
    <w:rsid w:val="00EA48CA"/>
    <w:rsid w:val="00EA5030"/>
    <w:rsid w:val="00EA5FA6"/>
    <w:rsid w:val="00EA67EF"/>
    <w:rsid w:val="00EA6C54"/>
    <w:rsid w:val="00EA7B79"/>
    <w:rsid w:val="00EB1147"/>
    <w:rsid w:val="00EB3583"/>
    <w:rsid w:val="00EB50D6"/>
    <w:rsid w:val="00EB51A8"/>
    <w:rsid w:val="00EB58E4"/>
    <w:rsid w:val="00EB5FE6"/>
    <w:rsid w:val="00EB640F"/>
    <w:rsid w:val="00EB748B"/>
    <w:rsid w:val="00EB7D5C"/>
    <w:rsid w:val="00EC038F"/>
    <w:rsid w:val="00EC03FB"/>
    <w:rsid w:val="00EC3AC2"/>
    <w:rsid w:val="00EC503A"/>
    <w:rsid w:val="00EC637F"/>
    <w:rsid w:val="00EC63B5"/>
    <w:rsid w:val="00EC78A8"/>
    <w:rsid w:val="00ED0BC9"/>
    <w:rsid w:val="00ED23BF"/>
    <w:rsid w:val="00ED356A"/>
    <w:rsid w:val="00ED4049"/>
    <w:rsid w:val="00ED7F18"/>
    <w:rsid w:val="00EE1176"/>
    <w:rsid w:val="00EE14C0"/>
    <w:rsid w:val="00EE2309"/>
    <w:rsid w:val="00EE6543"/>
    <w:rsid w:val="00EE7F00"/>
    <w:rsid w:val="00EF13B4"/>
    <w:rsid w:val="00EF247F"/>
    <w:rsid w:val="00EF5AAC"/>
    <w:rsid w:val="00EF5F84"/>
    <w:rsid w:val="00EF6CDF"/>
    <w:rsid w:val="00EF7F16"/>
    <w:rsid w:val="00EF7F8A"/>
    <w:rsid w:val="00F00413"/>
    <w:rsid w:val="00F00A1D"/>
    <w:rsid w:val="00F0100A"/>
    <w:rsid w:val="00F03586"/>
    <w:rsid w:val="00F047AD"/>
    <w:rsid w:val="00F0546B"/>
    <w:rsid w:val="00F05B6C"/>
    <w:rsid w:val="00F06E39"/>
    <w:rsid w:val="00F078FA"/>
    <w:rsid w:val="00F11255"/>
    <w:rsid w:val="00F13E50"/>
    <w:rsid w:val="00F20EB3"/>
    <w:rsid w:val="00F23520"/>
    <w:rsid w:val="00F23C52"/>
    <w:rsid w:val="00F24382"/>
    <w:rsid w:val="00F25602"/>
    <w:rsid w:val="00F26BEC"/>
    <w:rsid w:val="00F30428"/>
    <w:rsid w:val="00F314F8"/>
    <w:rsid w:val="00F34958"/>
    <w:rsid w:val="00F35DB6"/>
    <w:rsid w:val="00F360E1"/>
    <w:rsid w:val="00F3631B"/>
    <w:rsid w:val="00F36817"/>
    <w:rsid w:val="00F37763"/>
    <w:rsid w:val="00F4023C"/>
    <w:rsid w:val="00F406D5"/>
    <w:rsid w:val="00F40D52"/>
    <w:rsid w:val="00F41347"/>
    <w:rsid w:val="00F42E33"/>
    <w:rsid w:val="00F441EC"/>
    <w:rsid w:val="00F45A5C"/>
    <w:rsid w:val="00F46517"/>
    <w:rsid w:val="00F4710F"/>
    <w:rsid w:val="00F50DF1"/>
    <w:rsid w:val="00F50F9C"/>
    <w:rsid w:val="00F52EF0"/>
    <w:rsid w:val="00F54CFD"/>
    <w:rsid w:val="00F55F15"/>
    <w:rsid w:val="00F56ADB"/>
    <w:rsid w:val="00F60418"/>
    <w:rsid w:val="00F60BB3"/>
    <w:rsid w:val="00F610B8"/>
    <w:rsid w:val="00F6432C"/>
    <w:rsid w:val="00F6492F"/>
    <w:rsid w:val="00F64F25"/>
    <w:rsid w:val="00F6591E"/>
    <w:rsid w:val="00F65B55"/>
    <w:rsid w:val="00F667E4"/>
    <w:rsid w:val="00F67005"/>
    <w:rsid w:val="00F67618"/>
    <w:rsid w:val="00F71E56"/>
    <w:rsid w:val="00F72F5F"/>
    <w:rsid w:val="00F7329A"/>
    <w:rsid w:val="00F73391"/>
    <w:rsid w:val="00F743AE"/>
    <w:rsid w:val="00F757E7"/>
    <w:rsid w:val="00F77D03"/>
    <w:rsid w:val="00F82C66"/>
    <w:rsid w:val="00F833C2"/>
    <w:rsid w:val="00F85DB1"/>
    <w:rsid w:val="00F87F0E"/>
    <w:rsid w:val="00F9005C"/>
    <w:rsid w:val="00F900CD"/>
    <w:rsid w:val="00F918D7"/>
    <w:rsid w:val="00F94C34"/>
    <w:rsid w:val="00F94D7F"/>
    <w:rsid w:val="00F9650E"/>
    <w:rsid w:val="00F9679F"/>
    <w:rsid w:val="00F97E7B"/>
    <w:rsid w:val="00FA1DED"/>
    <w:rsid w:val="00FA2457"/>
    <w:rsid w:val="00FA425F"/>
    <w:rsid w:val="00FA4FC5"/>
    <w:rsid w:val="00FA6039"/>
    <w:rsid w:val="00FA745E"/>
    <w:rsid w:val="00FA7F4B"/>
    <w:rsid w:val="00FB2408"/>
    <w:rsid w:val="00FB3256"/>
    <w:rsid w:val="00FB5064"/>
    <w:rsid w:val="00FB5235"/>
    <w:rsid w:val="00FB568A"/>
    <w:rsid w:val="00FB5E67"/>
    <w:rsid w:val="00FB67AF"/>
    <w:rsid w:val="00FB6B9A"/>
    <w:rsid w:val="00FB6CA6"/>
    <w:rsid w:val="00FB7BAD"/>
    <w:rsid w:val="00FC2DE9"/>
    <w:rsid w:val="00FC3F90"/>
    <w:rsid w:val="00FC5596"/>
    <w:rsid w:val="00FC5E1A"/>
    <w:rsid w:val="00FC695B"/>
    <w:rsid w:val="00FC6D83"/>
    <w:rsid w:val="00FC6E5D"/>
    <w:rsid w:val="00FC75EC"/>
    <w:rsid w:val="00FD0234"/>
    <w:rsid w:val="00FD03CB"/>
    <w:rsid w:val="00FD17DF"/>
    <w:rsid w:val="00FD1A8B"/>
    <w:rsid w:val="00FD1F3B"/>
    <w:rsid w:val="00FD4B89"/>
    <w:rsid w:val="00FD4C8C"/>
    <w:rsid w:val="00FD4D29"/>
    <w:rsid w:val="00FD54F6"/>
    <w:rsid w:val="00FD5843"/>
    <w:rsid w:val="00FD5D50"/>
    <w:rsid w:val="00FD63DF"/>
    <w:rsid w:val="00FD7D64"/>
    <w:rsid w:val="00FD7EC0"/>
    <w:rsid w:val="00FE0324"/>
    <w:rsid w:val="00FE03DA"/>
    <w:rsid w:val="00FE0506"/>
    <w:rsid w:val="00FE09CF"/>
    <w:rsid w:val="00FE10A4"/>
    <w:rsid w:val="00FE3153"/>
    <w:rsid w:val="00FE38BF"/>
    <w:rsid w:val="00FE47A2"/>
    <w:rsid w:val="00FE54FE"/>
    <w:rsid w:val="00FF1F59"/>
    <w:rsid w:val="00FF2300"/>
    <w:rsid w:val="00FF2A78"/>
    <w:rsid w:val="00FF2DA2"/>
    <w:rsid w:val="00FF3FDB"/>
    <w:rsid w:val="00FF43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DD30E5"/>
  <w15:docId w15:val="{31A901A0-1A0A-4844-8BF9-9B2E6C773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56BD"/>
    <w:pPr>
      <w:spacing w:after="0" w:line="240" w:lineRule="auto"/>
    </w:pPr>
    <w:rPr>
      <w:rFonts w:eastAsia="Times New Roman" w:cs="Times New Roman"/>
      <w:noProof/>
      <w:kern w:val="0"/>
      <w:sz w:val="28"/>
      <w:szCs w:val="28"/>
      <w:lang w:val="vi-VN"/>
    </w:rPr>
  </w:style>
  <w:style w:type="paragraph" w:styleId="Heading1">
    <w:name w:val="heading 1"/>
    <w:basedOn w:val="Normal"/>
    <w:next w:val="Normal"/>
    <w:link w:val="Heading1Char"/>
    <w:uiPriority w:val="9"/>
    <w:qFormat/>
    <w:rsid w:val="00E71DC7"/>
    <w:pPr>
      <w:keepNext/>
      <w:keepLines/>
      <w:spacing w:before="360" w:after="80" w:line="278" w:lineRule="auto"/>
      <w:outlineLvl w:val="0"/>
    </w:pPr>
    <w:rPr>
      <w:rFonts w:asciiTheme="majorHAnsi" w:eastAsiaTheme="majorEastAsia" w:hAnsiTheme="majorHAnsi" w:cstheme="majorBidi"/>
      <w:noProof w:val="0"/>
      <w:color w:val="2F5496" w:themeColor="accent1" w:themeShade="BF"/>
      <w:kern w:val="2"/>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Char Char, Char Char"/>
    <w:basedOn w:val="Normal"/>
    <w:link w:val="NormalWebChar"/>
    <w:uiPriority w:val="99"/>
    <w:unhideWhenUsed/>
    <w:qFormat/>
    <w:rsid w:val="003C56BD"/>
    <w:pPr>
      <w:spacing w:before="100" w:beforeAutospacing="1" w:after="100" w:afterAutospacing="1"/>
    </w:pPr>
    <w:rPr>
      <w:noProof w:val="0"/>
      <w:sz w:val="24"/>
      <w:szCs w:val="24"/>
      <w:lang w:val="en-US"/>
    </w:rPr>
  </w:style>
  <w:style w:type="paragraph" w:styleId="Header">
    <w:name w:val="header"/>
    <w:basedOn w:val="Normal"/>
    <w:link w:val="HeaderChar"/>
    <w:uiPriority w:val="99"/>
    <w:unhideWhenUsed/>
    <w:rsid w:val="00492DE5"/>
    <w:pPr>
      <w:tabs>
        <w:tab w:val="center" w:pos="4680"/>
        <w:tab w:val="right" w:pos="9360"/>
      </w:tabs>
    </w:pPr>
  </w:style>
  <w:style w:type="character" w:customStyle="1" w:styleId="HeaderChar">
    <w:name w:val="Header Char"/>
    <w:basedOn w:val="DefaultParagraphFont"/>
    <w:link w:val="Header"/>
    <w:uiPriority w:val="99"/>
    <w:rsid w:val="00492DE5"/>
    <w:rPr>
      <w:rFonts w:eastAsia="Times New Roman" w:cs="Times New Roman"/>
      <w:noProof/>
      <w:kern w:val="0"/>
      <w:sz w:val="28"/>
      <w:szCs w:val="28"/>
      <w:lang w:val="vi-VN"/>
    </w:rPr>
  </w:style>
  <w:style w:type="paragraph" w:styleId="Footer">
    <w:name w:val="footer"/>
    <w:basedOn w:val="Normal"/>
    <w:link w:val="FooterChar"/>
    <w:uiPriority w:val="99"/>
    <w:unhideWhenUsed/>
    <w:rsid w:val="00492DE5"/>
    <w:pPr>
      <w:tabs>
        <w:tab w:val="center" w:pos="4680"/>
        <w:tab w:val="right" w:pos="9360"/>
      </w:tabs>
    </w:pPr>
  </w:style>
  <w:style w:type="character" w:customStyle="1" w:styleId="FooterChar">
    <w:name w:val="Footer Char"/>
    <w:basedOn w:val="DefaultParagraphFont"/>
    <w:link w:val="Footer"/>
    <w:uiPriority w:val="99"/>
    <w:rsid w:val="00492DE5"/>
    <w:rPr>
      <w:rFonts w:eastAsia="Times New Roman" w:cs="Times New Roman"/>
      <w:noProof/>
      <w:kern w:val="0"/>
      <w:sz w:val="28"/>
      <w:szCs w:val="28"/>
      <w:lang w:val="vi-VN"/>
    </w:rPr>
  </w:style>
  <w:style w:type="paragraph" w:styleId="ListParagraph">
    <w:name w:val="List Paragraph"/>
    <w:basedOn w:val="Normal"/>
    <w:uiPriority w:val="34"/>
    <w:qFormat/>
    <w:rsid w:val="00EB58E4"/>
    <w:pPr>
      <w:ind w:left="720"/>
      <w:contextualSpacing/>
    </w:pPr>
  </w:style>
  <w:style w:type="character" w:customStyle="1" w:styleId="NormalWebChar">
    <w:name w:val="Normal (Web) Char"/>
    <w:aliases w:val="Char Char Char, Char Char Char"/>
    <w:link w:val="NormalWeb"/>
    <w:qFormat/>
    <w:locked/>
    <w:rsid w:val="00EA0E93"/>
    <w:rPr>
      <w:rFonts w:eastAsia="Times New Roman" w:cs="Times New Roman"/>
      <w:kern w:val="0"/>
      <w:szCs w:val="24"/>
    </w:rPr>
  </w:style>
  <w:style w:type="character" w:styleId="Strong">
    <w:name w:val="Strong"/>
    <w:basedOn w:val="DefaultParagraphFont"/>
    <w:uiPriority w:val="22"/>
    <w:qFormat/>
    <w:rsid w:val="00EA0E93"/>
    <w:rPr>
      <w:b/>
      <w:bCs/>
    </w:rPr>
  </w:style>
  <w:style w:type="paragraph" w:styleId="FootnoteText">
    <w:name w:val="footnote text"/>
    <w:basedOn w:val="Normal"/>
    <w:link w:val="FootnoteTextChar"/>
    <w:uiPriority w:val="99"/>
    <w:unhideWhenUsed/>
    <w:rsid w:val="0036216B"/>
    <w:rPr>
      <w:sz w:val="20"/>
      <w:szCs w:val="20"/>
    </w:rPr>
  </w:style>
  <w:style w:type="character" w:customStyle="1" w:styleId="FootnoteTextChar">
    <w:name w:val="Footnote Text Char"/>
    <w:basedOn w:val="DefaultParagraphFont"/>
    <w:link w:val="FootnoteText"/>
    <w:uiPriority w:val="99"/>
    <w:rsid w:val="0036216B"/>
    <w:rPr>
      <w:rFonts w:eastAsia="Times New Roman" w:cs="Times New Roman"/>
      <w:noProof/>
      <w:kern w:val="0"/>
      <w:sz w:val="20"/>
      <w:szCs w:val="20"/>
      <w:lang w:val="vi-VN"/>
    </w:rPr>
  </w:style>
  <w:style w:type="character" w:styleId="FootnoteReference">
    <w:name w:val="footnote reference"/>
    <w:basedOn w:val="DefaultParagraphFont"/>
    <w:semiHidden/>
    <w:unhideWhenUsed/>
    <w:rsid w:val="0036216B"/>
    <w:rPr>
      <w:vertAlign w:val="superscript"/>
    </w:rPr>
  </w:style>
  <w:style w:type="character" w:styleId="Hyperlink">
    <w:name w:val="Hyperlink"/>
    <w:uiPriority w:val="99"/>
    <w:unhideWhenUsed/>
    <w:rsid w:val="008F758D"/>
    <w:rPr>
      <w:color w:val="0000FF"/>
      <w:u w:val="single"/>
    </w:rPr>
  </w:style>
  <w:style w:type="character" w:styleId="Emphasis">
    <w:name w:val="Emphasis"/>
    <w:uiPriority w:val="20"/>
    <w:qFormat/>
    <w:rsid w:val="000920E8"/>
    <w:rPr>
      <w:i/>
      <w:iCs/>
    </w:rPr>
  </w:style>
  <w:style w:type="character" w:customStyle="1" w:styleId="UnresolvedMention1">
    <w:name w:val="Unresolved Mention1"/>
    <w:basedOn w:val="DefaultParagraphFont"/>
    <w:uiPriority w:val="99"/>
    <w:semiHidden/>
    <w:unhideWhenUsed/>
    <w:rsid w:val="00E00726"/>
    <w:rPr>
      <w:color w:val="605E5C"/>
      <w:shd w:val="clear" w:color="auto" w:fill="E1DFDD"/>
    </w:rPr>
  </w:style>
  <w:style w:type="table" w:styleId="TableGrid">
    <w:name w:val="Table Grid"/>
    <w:basedOn w:val="TableNormal"/>
    <w:uiPriority w:val="39"/>
    <w:rsid w:val="00E42C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F6127"/>
    <w:rPr>
      <w:sz w:val="16"/>
      <w:szCs w:val="16"/>
    </w:rPr>
  </w:style>
  <w:style w:type="paragraph" w:styleId="CommentText">
    <w:name w:val="annotation text"/>
    <w:basedOn w:val="Normal"/>
    <w:link w:val="CommentTextChar"/>
    <w:uiPriority w:val="99"/>
    <w:semiHidden/>
    <w:unhideWhenUsed/>
    <w:rsid w:val="009F6127"/>
    <w:rPr>
      <w:sz w:val="20"/>
      <w:szCs w:val="20"/>
    </w:rPr>
  </w:style>
  <w:style w:type="character" w:customStyle="1" w:styleId="CommentTextChar">
    <w:name w:val="Comment Text Char"/>
    <w:basedOn w:val="DefaultParagraphFont"/>
    <w:link w:val="CommentText"/>
    <w:uiPriority w:val="99"/>
    <w:semiHidden/>
    <w:rsid w:val="009F6127"/>
    <w:rPr>
      <w:rFonts w:eastAsia="Times New Roman" w:cs="Times New Roman"/>
      <w:noProof/>
      <w:kern w:val="0"/>
      <w:sz w:val="20"/>
      <w:szCs w:val="20"/>
      <w:lang w:val="vi-VN"/>
    </w:rPr>
  </w:style>
  <w:style w:type="paragraph" w:styleId="CommentSubject">
    <w:name w:val="annotation subject"/>
    <w:basedOn w:val="CommentText"/>
    <w:next w:val="CommentText"/>
    <w:link w:val="CommentSubjectChar"/>
    <w:uiPriority w:val="99"/>
    <w:semiHidden/>
    <w:unhideWhenUsed/>
    <w:rsid w:val="009F6127"/>
    <w:rPr>
      <w:b/>
      <w:bCs/>
    </w:rPr>
  </w:style>
  <w:style w:type="character" w:customStyle="1" w:styleId="CommentSubjectChar">
    <w:name w:val="Comment Subject Char"/>
    <w:basedOn w:val="CommentTextChar"/>
    <w:link w:val="CommentSubject"/>
    <w:uiPriority w:val="99"/>
    <w:semiHidden/>
    <w:rsid w:val="009F6127"/>
    <w:rPr>
      <w:rFonts w:eastAsia="Times New Roman" w:cs="Times New Roman"/>
      <w:b/>
      <w:bCs/>
      <w:noProof/>
      <w:kern w:val="0"/>
      <w:sz w:val="20"/>
      <w:szCs w:val="20"/>
      <w:lang w:val="vi-VN"/>
    </w:rPr>
  </w:style>
  <w:style w:type="paragraph" w:styleId="BalloonText">
    <w:name w:val="Balloon Text"/>
    <w:basedOn w:val="Normal"/>
    <w:link w:val="BalloonTextChar"/>
    <w:uiPriority w:val="99"/>
    <w:semiHidden/>
    <w:unhideWhenUsed/>
    <w:rsid w:val="002C7A2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7A29"/>
    <w:rPr>
      <w:rFonts w:ascii="Segoe UI" w:eastAsia="Times New Roman" w:hAnsi="Segoe UI" w:cs="Segoe UI"/>
      <w:noProof/>
      <w:kern w:val="0"/>
      <w:sz w:val="18"/>
      <w:szCs w:val="18"/>
      <w:lang w:val="vi-VN"/>
    </w:rPr>
  </w:style>
  <w:style w:type="paragraph" w:styleId="BodyText">
    <w:name w:val="Body Text"/>
    <w:basedOn w:val="Normal"/>
    <w:link w:val="BodyTextChar"/>
    <w:rsid w:val="009E4E59"/>
    <w:pPr>
      <w:jc w:val="both"/>
    </w:pPr>
    <w:rPr>
      <w:noProof w:val="0"/>
      <w:sz w:val="24"/>
      <w:szCs w:val="24"/>
      <w:lang w:val="en-US"/>
      <w14:ligatures w14:val="none"/>
    </w:rPr>
  </w:style>
  <w:style w:type="character" w:customStyle="1" w:styleId="BodyTextChar">
    <w:name w:val="Body Text Char"/>
    <w:basedOn w:val="DefaultParagraphFont"/>
    <w:link w:val="BodyText"/>
    <w:rsid w:val="009E4E59"/>
    <w:rPr>
      <w:rFonts w:eastAsia="Times New Roman" w:cs="Times New Roman"/>
      <w:kern w:val="0"/>
      <w:szCs w:val="24"/>
      <w14:ligatures w14:val="none"/>
    </w:rPr>
  </w:style>
  <w:style w:type="character" w:customStyle="1" w:styleId="UnresolvedMention2">
    <w:name w:val="Unresolved Mention2"/>
    <w:basedOn w:val="DefaultParagraphFont"/>
    <w:uiPriority w:val="99"/>
    <w:semiHidden/>
    <w:unhideWhenUsed/>
    <w:rsid w:val="0095089E"/>
    <w:rPr>
      <w:color w:val="605E5C"/>
      <w:shd w:val="clear" w:color="auto" w:fill="E1DFDD"/>
    </w:rPr>
  </w:style>
  <w:style w:type="character" w:customStyle="1" w:styleId="fontstyle01">
    <w:name w:val="fontstyle01"/>
    <w:rsid w:val="00652FD8"/>
    <w:rPr>
      <w:rFonts w:ascii="Times New Roman" w:hAnsi="Times New Roman" w:cs="Times New Roman" w:hint="default"/>
      <w:b w:val="0"/>
      <w:bCs w:val="0"/>
      <w:i w:val="0"/>
      <w:iCs w:val="0"/>
      <w:color w:val="000000"/>
      <w:sz w:val="28"/>
      <w:szCs w:val="28"/>
    </w:rPr>
  </w:style>
  <w:style w:type="character" w:customStyle="1" w:styleId="Heading1Char">
    <w:name w:val="Heading 1 Char"/>
    <w:basedOn w:val="DefaultParagraphFont"/>
    <w:link w:val="Heading1"/>
    <w:uiPriority w:val="9"/>
    <w:rsid w:val="00E71DC7"/>
    <w:rPr>
      <w:rFonts w:asciiTheme="majorHAnsi" w:eastAsiaTheme="majorEastAsia" w:hAnsiTheme="majorHAnsi" w:cstheme="majorBidi"/>
      <w:color w:val="2F5496" w:themeColor="accent1" w:themeShade="BF"/>
      <w:sz w:val="40"/>
      <w:szCs w:val="40"/>
      <w:lang w:val="vi-VN"/>
    </w:rPr>
  </w:style>
  <w:style w:type="character" w:customStyle="1" w:styleId="text">
    <w:name w:val="text"/>
    <w:rsid w:val="006A5613"/>
  </w:style>
  <w:style w:type="paragraph" w:customStyle="1" w:styleId="isselectedend">
    <w:name w:val="isselectedend"/>
    <w:basedOn w:val="Normal"/>
    <w:rsid w:val="00522820"/>
    <w:pPr>
      <w:spacing w:before="100" w:beforeAutospacing="1" w:after="100" w:afterAutospacing="1"/>
    </w:pPr>
    <w:rPr>
      <w:noProof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63549">
      <w:bodyDiv w:val="1"/>
      <w:marLeft w:val="0"/>
      <w:marRight w:val="0"/>
      <w:marTop w:val="0"/>
      <w:marBottom w:val="0"/>
      <w:divBdr>
        <w:top w:val="none" w:sz="0" w:space="0" w:color="auto"/>
        <w:left w:val="none" w:sz="0" w:space="0" w:color="auto"/>
        <w:bottom w:val="none" w:sz="0" w:space="0" w:color="auto"/>
        <w:right w:val="none" w:sz="0" w:space="0" w:color="auto"/>
      </w:divBdr>
    </w:div>
    <w:div w:id="67729687">
      <w:bodyDiv w:val="1"/>
      <w:marLeft w:val="0"/>
      <w:marRight w:val="0"/>
      <w:marTop w:val="0"/>
      <w:marBottom w:val="0"/>
      <w:divBdr>
        <w:top w:val="none" w:sz="0" w:space="0" w:color="auto"/>
        <w:left w:val="none" w:sz="0" w:space="0" w:color="auto"/>
        <w:bottom w:val="none" w:sz="0" w:space="0" w:color="auto"/>
        <w:right w:val="none" w:sz="0" w:space="0" w:color="auto"/>
      </w:divBdr>
    </w:div>
    <w:div w:id="107742430">
      <w:bodyDiv w:val="1"/>
      <w:marLeft w:val="0"/>
      <w:marRight w:val="0"/>
      <w:marTop w:val="0"/>
      <w:marBottom w:val="0"/>
      <w:divBdr>
        <w:top w:val="none" w:sz="0" w:space="0" w:color="auto"/>
        <w:left w:val="none" w:sz="0" w:space="0" w:color="auto"/>
        <w:bottom w:val="none" w:sz="0" w:space="0" w:color="auto"/>
        <w:right w:val="none" w:sz="0" w:space="0" w:color="auto"/>
      </w:divBdr>
    </w:div>
    <w:div w:id="116338958">
      <w:bodyDiv w:val="1"/>
      <w:marLeft w:val="0"/>
      <w:marRight w:val="0"/>
      <w:marTop w:val="0"/>
      <w:marBottom w:val="0"/>
      <w:divBdr>
        <w:top w:val="none" w:sz="0" w:space="0" w:color="auto"/>
        <w:left w:val="none" w:sz="0" w:space="0" w:color="auto"/>
        <w:bottom w:val="none" w:sz="0" w:space="0" w:color="auto"/>
        <w:right w:val="none" w:sz="0" w:space="0" w:color="auto"/>
      </w:divBdr>
    </w:div>
    <w:div w:id="116611051">
      <w:bodyDiv w:val="1"/>
      <w:marLeft w:val="0"/>
      <w:marRight w:val="0"/>
      <w:marTop w:val="0"/>
      <w:marBottom w:val="0"/>
      <w:divBdr>
        <w:top w:val="none" w:sz="0" w:space="0" w:color="auto"/>
        <w:left w:val="none" w:sz="0" w:space="0" w:color="auto"/>
        <w:bottom w:val="none" w:sz="0" w:space="0" w:color="auto"/>
        <w:right w:val="none" w:sz="0" w:space="0" w:color="auto"/>
      </w:divBdr>
    </w:div>
    <w:div w:id="188371964">
      <w:bodyDiv w:val="1"/>
      <w:marLeft w:val="0"/>
      <w:marRight w:val="0"/>
      <w:marTop w:val="0"/>
      <w:marBottom w:val="0"/>
      <w:divBdr>
        <w:top w:val="none" w:sz="0" w:space="0" w:color="auto"/>
        <w:left w:val="none" w:sz="0" w:space="0" w:color="auto"/>
        <w:bottom w:val="none" w:sz="0" w:space="0" w:color="auto"/>
        <w:right w:val="none" w:sz="0" w:space="0" w:color="auto"/>
      </w:divBdr>
    </w:div>
    <w:div w:id="191385035">
      <w:bodyDiv w:val="1"/>
      <w:marLeft w:val="0"/>
      <w:marRight w:val="0"/>
      <w:marTop w:val="0"/>
      <w:marBottom w:val="0"/>
      <w:divBdr>
        <w:top w:val="none" w:sz="0" w:space="0" w:color="auto"/>
        <w:left w:val="none" w:sz="0" w:space="0" w:color="auto"/>
        <w:bottom w:val="none" w:sz="0" w:space="0" w:color="auto"/>
        <w:right w:val="none" w:sz="0" w:space="0" w:color="auto"/>
      </w:divBdr>
    </w:div>
    <w:div w:id="270014848">
      <w:bodyDiv w:val="1"/>
      <w:marLeft w:val="0"/>
      <w:marRight w:val="0"/>
      <w:marTop w:val="0"/>
      <w:marBottom w:val="0"/>
      <w:divBdr>
        <w:top w:val="none" w:sz="0" w:space="0" w:color="auto"/>
        <w:left w:val="none" w:sz="0" w:space="0" w:color="auto"/>
        <w:bottom w:val="none" w:sz="0" w:space="0" w:color="auto"/>
        <w:right w:val="none" w:sz="0" w:space="0" w:color="auto"/>
      </w:divBdr>
    </w:div>
    <w:div w:id="307784848">
      <w:bodyDiv w:val="1"/>
      <w:marLeft w:val="0"/>
      <w:marRight w:val="0"/>
      <w:marTop w:val="0"/>
      <w:marBottom w:val="0"/>
      <w:divBdr>
        <w:top w:val="none" w:sz="0" w:space="0" w:color="auto"/>
        <w:left w:val="none" w:sz="0" w:space="0" w:color="auto"/>
        <w:bottom w:val="none" w:sz="0" w:space="0" w:color="auto"/>
        <w:right w:val="none" w:sz="0" w:space="0" w:color="auto"/>
      </w:divBdr>
    </w:div>
    <w:div w:id="314264914">
      <w:bodyDiv w:val="1"/>
      <w:marLeft w:val="0"/>
      <w:marRight w:val="0"/>
      <w:marTop w:val="0"/>
      <w:marBottom w:val="0"/>
      <w:divBdr>
        <w:top w:val="none" w:sz="0" w:space="0" w:color="auto"/>
        <w:left w:val="none" w:sz="0" w:space="0" w:color="auto"/>
        <w:bottom w:val="none" w:sz="0" w:space="0" w:color="auto"/>
        <w:right w:val="none" w:sz="0" w:space="0" w:color="auto"/>
      </w:divBdr>
    </w:div>
    <w:div w:id="333846372">
      <w:bodyDiv w:val="1"/>
      <w:marLeft w:val="0"/>
      <w:marRight w:val="0"/>
      <w:marTop w:val="0"/>
      <w:marBottom w:val="0"/>
      <w:divBdr>
        <w:top w:val="none" w:sz="0" w:space="0" w:color="auto"/>
        <w:left w:val="none" w:sz="0" w:space="0" w:color="auto"/>
        <w:bottom w:val="none" w:sz="0" w:space="0" w:color="auto"/>
        <w:right w:val="none" w:sz="0" w:space="0" w:color="auto"/>
      </w:divBdr>
    </w:div>
    <w:div w:id="375128824">
      <w:bodyDiv w:val="1"/>
      <w:marLeft w:val="0"/>
      <w:marRight w:val="0"/>
      <w:marTop w:val="0"/>
      <w:marBottom w:val="0"/>
      <w:divBdr>
        <w:top w:val="none" w:sz="0" w:space="0" w:color="auto"/>
        <w:left w:val="none" w:sz="0" w:space="0" w:color="auto"/>
        <w:bottom w:val="none" w:sz="0" w:space="0" w:color="auto"/>
        <w:right w:val="none" w:sz="0" w:space="0" w:color="auto"/>
      </w:divBdr>
    </w:div>
    <w:div w:id="407970695">
      <w:bodyDiv w:val="1"/>
      <w:marLeft w:val="0"/>
      <w:marRight w:val="0"/>
      <w:marTop w:val="0"/>
      <w:marBottom w:val="0"/>
      <w:divBdr>
        <w:top w:val="none" w:sz="0" w:space="0" w:color="auto"/>
        <w:left w:val="none" w:sz="0" w:space="0" w:color="auto"/>
        <w:bottom w:val="none" w:sz="0" w:space="0" w:color="auto"/>
        <w:right w:val="none" w:sz="0" w:space="0" w:color="auto"/>
      </w:divBdr>
    </w:div>
    <w:div w:id="427652776">
      <w:bodyDiv w:val="1"/>
      <w:marLeft w:val="0"/>
      <w:marRight w:val="0"/>
      <w:marTop w:val="0"/>
      <w:marBottom w:val="0"/>
      <w:divBdr>
        <w:top w:val="none" w:sz="0" w:space="0" w:color="auto"/>
        <w:left w:val="none" w:sz="0" w:space="0" w:color="auto"/>
        <w:bottom w:val="none" w:sz="0" w:space="0" w:color="auto"/>
        <w:right w:val="none" w:sz="0" w:space="0" w:color="auto"/>
      </w:divBdr>
    </w:div>
    <w:div w:id="449128029">
      <w:bodyDiv w:val="1"/>
      <w:marLeft w:val="0"/>
      <w:marRight w:val="0"/>
      <w:marTop w:val="0"/>
      <w:marBottom w:val="0"/>
      <w:divBdr>
        <w:top w:val="none" w:sz="0" w:space="0" w:color="auto"/>
        <w:left w:val="none" w:sz="0" w:space="0" w:color="auto"/>
        <w:bottom w:val="none" w:sz="0" w:space="0" w:color="auto"/>
        <w:right w:val="none" w:sz="0" w:space="0" w:color="auto"/>
      </w:divBdr>
    </w:div>
    <w:div w:id="457068711">
      <w:bodyDiv w:val="1"/>
      <w:marLeft w:val="0"/>
      <w:marRight w:val="0"/>
      <w:marTop w:val="0"/>
      <w:marBottom w:val="0"/>
      <w:divBdr>
        <w:top w:val="none" w:sz="0" w:space="0" w:color="auto"/>
        <w:left w:val="none" w:sz="0" w:space="0" w:color="auto"/>
        <w:bottom w:val="none" w:sz="0" w:space="0" w:color="auto"/>
        <w:right w:val="none" w:sz="0" w:space="0" w:color="auto"/>
      </w:divBdr>
    </w:div>
    <w:div w:id="466971203">
      <w:bodyDiv w:val="1"/>
      <w:marLeft w:val="0"/>
      <w:marRight w:val="0"/>
      <w:marTop w:val="0"/>
      <w:marBottom w:val="0"/>
      <w:divBdr>
        <w:top w:val="none" w:sz="0" w:space="0" w:color="auto"/>
        <w:left w:val="none" w:sz="0" w:space="0" w:color="auto"/>
        <w:bottom w:val="none" w:sz="0" w:space="0" w:color="auto"/>
        <w:right w:val="none" w:sz="0" w:space="0" w:color="auto"/>
      </w:divBdr>
    </w:div>
    <w:div w:id="467823243">
      <w:bodyDiv w:val="1"/>
      <w:marLeft w:val="0"/>
      <w:marRight w:val="0"/>
      <w:marTop w:val="0"/>
      <w:marBottom w:val="0"/>
      <w:divBdr>
        <w:top w:val="none" w:sz="0" w:space="0" w:color="auto"/>
        <w:left w:val="none" w:sz="0" w:space="0" w:color="auto"/>
        <w:bottom w:val="none" w:sz="0" w:space="0" w:color="auto"/>
        <w:right w:val="none" w:sz="0" w:space="0" w:color="auto"/>
      </w:divBdr>
    </w:div>
    <w:div w:id="467936245">
      <w:bodyDiv w:val="1"/>
      <w:marLeft w:val="0"/>
      <w:marRight w:val="0"/>
      <w:marTop w:val="0"/>
      <w:marBottom w:val="0"/>
      <w:divBdr>
        <w:top w:val="none" w:sz="0" w:space="0" w:color="auto"/>
        <w:left w:val="none" w:sz="0" w:space="0" w:color="auto"/>
        <w:bottom w:val="none" w:sz="0" w:space="0" w:color="auto"/>
        <w:right w:val="none" w:sz="0" w:space="0" w:color="auto"/>
      </w:divBdr>
    </w:div>
    <w:div w:id="472602857">
      <w:bodyDiv w:val="1"/>
      <w:marLeft w:val="0"/>
      <w:marRight w:val="0"/>
      <w:marTop w:val="0"/>
      <w:marBottom w:val="0"/>
      <w:divBdr>
        <w:top w:val="none" w:sz="0" w:space="0" w:color="auto"/>
        <w:left w:val="none" w:sz="0" w:space="0" w:color="auto"/>
        <w:bottom w:val="none" w:sz="0" w:space="0" w:color="auto"/>
        <w:right w:val="none" w:sz="0" w:space="0" w:color="auto"/>
      </w:divBdr>
      <w:divsChild>
        <w:div w:id="1447576992">
          <w:marLeft w:val="0"/>
          <w:marRight w:val="0"/>
          <w:marTop w:val="0"/>
          <w:marBottom w:val="0"/>
          <w:divBdr>
            <w:top w:val="none" w:sz="0" w:space="0" w:color="auto"/>
            <w:left w:val="none" w:sz="0" w:space="0" w:color="auto"/>
            <w:bottom w:val="none" w:sz="0" w:space="0" w:color="auto"/>
            <w:right w:val="none" w:sz="0" w:space="0" w:color="auto"/>
          </w:divBdr>
          <w:divsChild>
            <w:div w:id="1008599674">
              <w:marLeft w:val="0"/>
              <w:marRight w:val="0"/>
              <w:marTop w:val="0"/>
              <w:marBottom w:val="0"/>
              <w:divBdr>
                <w:top w:val="none" w:sz="0" w:space="0" w:color="auto"/>
                <w:left w:val="none" w:sz="0" w:space="0" w:color="auto"/>
                <w:bottom w:val="none" w:sz="0" w:space="0" w:color="auto"/>
                <w:right w:val="none" w:sz="0" w:space="0" w:color="auto"/>
              </w:divBdr>
              <w:divsChild>
                <w:div w:id="670833928">
                  <w:marLeft w:val="0"/>
                  <w:marRight w:val="0"/>
                  <w:marTop w:val="0"/>
                  <w:marBottom w:val="0"/>
                  <w:divBdr>
                    <w:top w:val="none" w:sz="0" w:space="0" w:color="auto"/>
                    <w:left w:val="none" w:sz="0" w:space="0" w:color="auto"/>
                    <w:bottom w:val="none" w:sz="0" w:space="0" w:color="auto"/>
                    <w:right w:val="none" w:sz="0" w:space="0" w:color="auto"/>
                  </w:divBdr>
                  <w:divsChild>
                    <w:div w:id="1521697280">
                      <w:marLeft w:val="0"/>
                      <w:marRight w:val="0"/>
                      <w:marTop w:val="0"/>
                      <w:marBottom w:val="0"/>
                      <w:divBdr>
                        <w:top w:val="none" w:sz="0" w:space="0" w:color="auto"/>
                        <w:left w:val="none" w:sz="0" w:space="0" w:color="auto"/>
                        <w:bottom w:val="none" w:sz="0" w:space="0" w:color="auto"/>
                        <w:right w:val="none" w:sz="0" w:space="0" w:color="auto"/>
                      </w:divBdr>
                    </w:div>
                    <w:div w:id="1005744207">
                      <w:marLeft w:val="0"/>
                      <w:marRight w:val="0"/>
                      <w:marTop w:val="0"/>
                      <w:marBottom w:val="0"/>
                      <w:divBdr>
                        <w:top w:val="none" w:sz="0" w:space="0" w:color="auto"/>
                        <w:left w:val="none" w:sz="0" w:space="0" w:color="auto"/>
                        <w:bottom w:val="none" w:sz="0" w:space="0" w:color="auto"/>
                        <w:right w:val="none" w:sz="0" w:space="0" w:color="auto"/>
                      </w:divBdr>
                      <w:divsChild>
                        <w:div w:id="1901210942">
                          <w:marLeft w:val="0"/>
                          <w:marRight w:val="0"/>
                          <w:marTop w:val="0"/>
                          <w:marBottom w:val="0"/>
                          <w:divBdr>
                            <w:top w:val="none" w:sz="0" w:space="0" w:color="auto"/>
                            <w:left w:val="none" w:sz="0" w:space="0" w:color="auto"/>
                            <w:bottom w:val="none" w:sz="0" w:space="0" w:color="auto"/>
                            <w:right w:val="none" w:sz="0" w:space="0" w:color="auto"/>
                          </w:divBdr>
                          <w:divsChild>
                            <w:div w:id="955798498">
                              <w:marLeft w:val="0"/>
                              <w:marRight w:val="225"/>
                              <w:marTop w:val="0"/>
                              <w:marBottom w:val="0"/>
                              <w:divBdr>
                                <w:top w:val="none" w:sz="0" w:space="0" w:color="auto"/>
                                <w:left w:val="none" w:sz="0" w:space="0" w:color="auto"/>
                                <w:bottom w:val="none" w:sz="0" w:space="0" w:color="auto"/>
                                <w:right w:val="none" w:sz="0" w:space="0" w:color="auto"/>
                              </w:divBdr>
                              <w:divsChild>
                                <w:div w:id="2139496161">
                                  <w:marLeft w:val="0"/>
                                  <w:marRight w:val="0"/>
                                  <w:marTop w:val="0"/>
                                  <w:marBottom w:val="0"/>
                                  <w:divBdr>
                                    <w:top w:val="none" w:sz="0" w:space="0" w:color="auto"/>
                                    <w:left w:val="none" w:sz="0" w:space="0" w:color="auto"/>
                                    <w:bottom w:val="none" w:sz="0" w:space="0" w:color="auto"/>
                                    <w:right w:val="none" w:sz="0" w:space="0" w:color="auto"/>
                                  </w:divBdr>
                                  <w:divsChild>
                                    <w:div w:id="2085953988">
                                      <w:marLeft w:val="0"/>
                                      <w:marRight w:val="0"/>
                                      <w:marTop w:val="0"/>
                                      <w:marBottom w:val="0"/>
                                      <w:divBdr>
                                        <w:top w:val="none" w:sz="0" w:space="0" w:color="auto"/>
                                        <w:left w:val="none" w:sz="0" w:space="0" w:color="auto"/>
                                        <w:bottom w:val="none" w:sz="0" w:space="0" w:color="auto"/>
                                        <w:right w:val="none" w:sz="0" w:space="0" w:color="auto"/>
                                      </w:divBdr>
                                      <w:divsChild>
                                        <w:div w:id="1056315904">
                                          <w:marLeft w:val="0"/>
                                          <w:marRight w:val="0"/>
                                          <w:marTop w:val="0"/>
                                          <w:marBottom w:val="0"/>
                                          <w:divBdr>
                                            <w:top w:val="none" w:sz="0" w:space="0" w:color="auto"/>
                                            <w:left w:val="none" w:sz="0" w:space="0" w:color="auto"/>
                                            <w:bottom w:val="none" w:sz="0" w:space="0" w:color="auto"/>
                                            <w:right w:val="none" w:sz="0" w:space="0" w:color="auto"/>
                                          </w:divBdr>
                                          <w:divsChild>
                                            <w:div w:id="432895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8535416">
                              <w:marLeft w:val="0"/>
                              <w:marRight w:val="0"/>
                              <w:marTop w:val="150"/>
                              <w:marBottom w:val="0"/>
                              <w:divBdr>
                                <w:top w:val="none" w:sz="0" w:space="0" w:color="auto"/>
                                <w:left w:val="none" w:sz="0" w:space="0" w:color="auto"/>
                                <w:bottom w:val="none" w:sz="0" w:space="0" w:color="auto"/>
                                <w:right w:val="none" w:sz="0" w:space="0" w:color="auto"/>
                              </w:divBdr>
                              <w:divsChild>
                                <w:div w:id="1215893278">
                                  <w:marLeft w:val="0"/>
                                  <w:marRight w:val="0"/>
                                  <w:marTop w:val="0"/>
                                  <w:marBottom w:val="0"/>
                                  <w:divBdr>
                                    <w:top w:val="none" w:sz="0" w:space="0" w:color="auto"/>
                                    <w:left w:val="none" w:sz="0" w:space="0" w:color="auto"/>
                                    <w:bottom w:val="none" w:sz="0" w:space="0" w:color="auto"/>
                                    <w:right w:val="none" w:sz="0" w:space="0" w:color="auto"/>
                                  </w:divBdr>
                                  <w:divsChild>
                                    <w:div w:id="611548773">
                                      <w:marLeft w:val="0"/>
                                      <w:marRight w:val="0"/>
                                      <w:marTop w:val="0"/>
                                      <w:marBottom w:val="0"/>
                                      <w:divBdr>
                                        <w:top w:val="none" w:sz="0" w:space="0" w:color="auto"/>
                                        <w:left w:val="none" w:sz="0" w:space="0" w:color="auto"/>
                                        <w:bottom w:val="none" w:sz="0" w:space="0" w:color="auto"/>
                                        <w:right w:val="none" w:sz="0" w:space="0" w:color="auto"/>
                                      </w:divBdr>
                                      <w:divsChild>
                                        <w:div w:id="53437542">
                                          <w:marLeft w:val="0"/>
                                          <w:marRight w:val="0"/>
                                          <w:marTop w:val="0"/>
                                          <w:marBottom w:val="0"/>
                                          <w:divBdr>
                                            <w:top w:val="none" w:sz="0" w:space="0" w:color="auto"/>
                                            <w:left w:val="none" w:sz="0" w:space="0" w:color="auto"/>
                                            <w:bottom w:val="none" w:sz="0" w:space="0" w:color="auto"/>
                                            <w:right w:val="none" w:sz="0" w:space="0" w:color="auto"/>
                                          </w:divBdr>
                                        </w:div>
                                        <w:div w:id="1895118522">
                                          <w:marLeft w:val="0"/>
                                          <w:marRight w:val="0"/>
                                          <w:marTop w:val="0"/>
                                          <w:marBottom w:val="0"/>
                                          <w:divBdr>
                                            <w:top w:val="none" w:sz="0" w:space="0" w:color="auto"/>
                                            <w:left w:val="none" w:sz="0" w:space="0" w:color="auto"/>
                                            <w:bottom w:val="none" w:sz="0" w:space="0" w:color="auto"/>
                                            <w:right w:val="none" w:sz="0" w:space="0" w:color="auto"/>
                                          </w:divBdr>
                                          <w:divsChild>
                                            <w:div w:id="107782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776354">
                                      <w:marLeft w:val="0"/>
                                      <w:marRight w:val="0"/>
                                      <w:marTop w:val="0"/>
                                      <w:marBottom w:val="0"/>
                                      <w:divBdr>
                                        <w:top w:val="none" w:sz="0" w:space="0" w:color="auto"/>
                                        <w:left w:val="none" w:sz="0" w:space="0" w:color="auto"/>
                                        <w:bottom w:val="none" w:sz="0" w:space="0" w:color="auto"/>
                                        <w:right w:val="none" w:sz="0" w:space="0" w:color="auto"/>
                                      </w:divBdr>
                                    </w:div>
                                    <w:div w:id="1379741648">
                                      <w:marLeft w:val="0"/>
                                      <w:marRight w:val="0"/>
                                      <w:marTop w:val="0"/>
                                      <w:marBottom w:val="0"/>
                                      <w:divBdr>
                                        <w:top w:val="none" w:sz="0" w:space="0" w:color="auto"/>
                                        <w:left w:val="none" w:sz="0" w:space="0" w:color="auto"/>
                                        <w:bottom w:val="none" w:sz="0" w:space="0" w:color="auto"/>
                                        <w:right w:val="none" w:sz="0" w:space="0" w:color="auto"/>
                                      </w:divBdr>
                                    </w:div>
                                    <w:div w:id="1505634252">
                                      <w:marLeft w:val="0"/>
                                      <w:marRight w:val="0"/>
                                      <w:marTop w:val="0"/>
                                      <w:marBottom w:val="0"/>
                                      <w:divBdr>
                                        <w:top w:val="none" w:sz="0" w:space="0" w:color="auto"/>
                                        <w:left w:val="none" w:sz="0" w:space="0" w:color="auto"/>
                                        <w:bottom w:val="none" w:sz="0" w:space="0" w:color="auto"/>
                                        <w:right w:val="none" w:sz="0" w:space="0" w:color="auto"/>
                                      </w:divBdr>
                                    </w:div>
                                    <w:div w:id="1922331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6620310">
              <w:marLeft w:val="0"/>
              <w:marRight w:val="0"/>
              <w:marTop w:val="0"/>
              <w:marBottom w:val="0"/>
              <w:divBdr>
                <w:top w:val="none" w:sz="0" w:space="0" w:color="auto"/>
                <w:left w:val="none" w:sz="0" w:space="0" w:color="auto"/>
                <w:bottom w:val="none" w:sz="0" w:space="0" w:color="auto"/>
                <w:right w:val="none" w:sz="0" w:space="0" w:color="auto"/>
              </w:divBdr>
              <w:divsChild>
                <w:div w:id="504445151">
                  <w:marLeft w:val="0"/>
                  <w:marRight w:val="0"/>
                  <w:marTop w:val="450"/>
                  <w:marBottom w:val="0"/>
                  <w:divBdr>
                    <w:top w:val="none" w:sz="0" w:space="0" w:color="auto"/>
                    <w:left w:val="none" w:sz="0" w:space="0" w:color="auto"/>
                    <w:bottom w:val="none" w:sz="0" w:space="0" w:color="auto"/>
                    <w:right w:val="none" w:sz="0" w:space="0" w:color="auto"/>
                  </w:divBdr>
                </w:div>
              </w:divsChild>
            </w:div>
            <w:div w:id="1315111760">
              <w:marLeft w:val="0"/>
              <w:marRight w:val="0"/>
              <w:marTop w:val="300"/>
              <w:marBottom w:val="0"/>
              <w:divBdr>
                <w:top w:val="single" w:sz="6" w:space="8" w:color="C8D4DB"/>
                <w:left w:val="single" w:sz="6" w:space="8" w:color="C8D4DB"/>
                <w:bottom w:val="single" w:sz="6" w:space="8" w:color="C8D4DB"/>
                <w:right w:val="single" w:sz="6" w:space="8" w:color="C8D4DB"/>
              </w:divBdr>
              <w:divsChild>
                <w:div w:id="533542097">
                  <w:marLeft w:val="0"/>
                  <w:marRight w:val="0"/>
                  <w:marTop w:val="0"/>
                  <w:marBottom w:val="0"/>
                  <w:divBdr>
                    <w:top w:val="none" w:sz="0" w:space="0" w:color="auto"/>
                    <w:left w:val="none" w:sz="0" w:space="0" w:color="auto"/>
                    <w:bottom w:val="none" w:sz="0" w:space="0" w:color="auto"/>
                    <w:right w:val="none" w:sz="0" w:space="0" w:color="auto"/>
                  </w:divBdr>
                  <w:divsChild>
                    <w:div w:id="1082332541">
                      <w:marLeft w:val="0"/>
                      <w:marRight w:val="0"/>
                      <w:marTop w:val="0"/>
                      <w:marBottom w:val="0"/>
                      <w:divBdr>
                        <w:top w:val="none" w:sz="0" w:space="0" w:color="auto"/>
                        <w:left w:val="none" w:sz="0" w:space="0" w:color="auto"/>
                        <w:bottom w:val="none" w:sz="0" w:space="0" w:color="auto"/>
                        <w:right w:val="none" w:sz="0" w:space="0" w:color="auto"/>
                      </w:divBdr>
                      <w:divsChild>
                        <w:div w:id="1419516530">
                          <w:marLeft w:val="0"/>
                          <w:marRight w:val="0"/>
                          <w:marTop w:val="0"/>
                          <w:marBottom w:val="0"/>
                          <w:divBdr>
                            <w:top w:val="none" w:sz="0" w:space="0" w:color="auto"/>
                            <w:left w:val="none" w:sz="0" w:space="0" w:color="auto"/>
                            <w:bottom w:val="none" w:sz="0" w:space="0" w:color="auto"/>
                            <w:right w:val="none" w:sz="0" w:space="0" w:color="auto"/>
                          </w:divBdr>
                        </w:div>
                        <w:div w:id="524027396">
                          <w:marLeft w:val="0"/>
                          <w:marRight w:val="0"/>
                          <w:marTop w:val="0"/>
                          <w:marBottom w:val="0"/>
                          <w:divBdr>
                            <w:top w:val="none" w:sz="0" w:space="0" w:color="auto"/>
                            <w:left w:val="none" w:sz="0" w:space="0" w:color="auto"/>
                            <w:bottom w:val="none" w:sz="0" w:space="0" w:color="auto"/>
                            <w:right w:val="none" w:sz="0" w:space="0" w:color="auto"/>
                          </w:divBdr>
                        </w:div>
                      </w:divsChild>
                    </w:div>
                    <w:div w:id="1911648989">
                      <w:marLeft w:val="0"/>
                      <w:marRight w:val="0"/>
                      <w:marTop w:val="0"/>
                      <w:marBottom w:val="0"/>
                      <w:divBdr>
                        <w:top w:val="none" w:sz="0" w:space="0" w:color="auto"/>
                        <w:left w:val="none" w:sz="0" w:space="0" w:color="auto"/>
                        <w:bottom w:val="none" w:sz="0" w:space="0" w:color="auto"/>
                        <w:right w:val="none" w:sz="0" w:space="0" w:color="auto"/>
                      </w:divBdr>
                    </w:div>
                  </w:divsChild>
                </w:div>
                <w:div w:id="1448429724">
                  <w:marLeft w:val="0"/>
                  <w:marRight w:val="0"/>
                  <w:marTop w:val="0"/>
                  <w:marBottom w:val="0"/>
                  <w:divBdr>
                    <w:top w:val="none" w:sz="0" w:space="0" w:color="auto"/>
                    <w:left w:val="none" w:sz="0" w:space="0" w:color="auto"/>
                    <w:bottom w:val="none" w:sz="0" w:space="0" w:color="auto"/>
                    <w:right w:val="none" w:sz="0" w:space="0" w:color="auto"/>
                  </w:divBdr>
                  <w:divsChild>
                    <w:div w:id="385954901">
                      <w:marLeft w:val="0"/>
                      <w:marRight w:val="0"/>
                      <w:marTop w:val="0"/>
                      <w:marBottom w:val="0"/>
                      <w:divBdr>
                        <w:top w:val="none" w:sz="0" w:space="0" w:color="auto"/>
                        <w:left w:val="none" w:sz="0" w:space="0" w:color="auto"/>
                        <w:bottom w:val="none" w:sz="0" w:space="0" w:color="auto"/>
                        <w:right w:val="none" w:sz="0" w:space="0" w:color="auto"/>
                      </w:divBdr>
                      <w:divsChild>
                        <w:div w:id="1536119600">
                          <w:marLeft w:val="0"/>
                          <w:marRight w:val="0"/>
                          <w:marTop w:val="0"/>
                          <w:marBottom w:val="0"/>
                          <w:divBdr>
                            <w:top w:val="none" w:sz="0" w:space="0" w:color="auto"/>
                            <w:left w:val="none" w:sz="0" w:space="0" w:color="auto"/>
                            <w:bottom w:val="none" w:sz="0" w:space="0" w:color="auto"/>
                            <w:right w:val="none" w:sz="0" w:space="0" w:color="auto"/>
                          </w:divBdr>
                        </w:div>
                        <w:div w:id="17633292">
                          <w:marLeft w:val="0"/>
                          <w:marRight w:val="0"/>
                          <w:marTop w:val="0"/>
                          <w:marBottom w:val="0"/>
                          <w:divBdr>
                            <w:top w:val="none" w:sz="0" w:space="0" w:color="auto"/>
                            <w:left w:val="none" w:sz="0" w:space="0" w:color="auto"/>
                            <w:bottom w:val="none" w:sz="0" w:space="0" w:color="auto"/>
                            <w:right w:val="none" w:sz="0" w:space="0" w:color="auto"/>
                          </w:divBdr>
                        </w:div>
                      </w:divsChild>
                    </w:div>
                    <w:div w:id="1046492579">
                      <w:marLeft w:val="0"/>
                      <w:marRight w:val="0"/>
                      <w:marTop w:val="0"/>
                      <w:marBottom w:val="0"/>
                      <w:divBdr>
                        <w:top w:val="none" w:sz="0" w:space="0" w:color="auto"/>
                        <w:left w:val="none" w:sz="0" w:space="0" w:color="auto"/>
                        <w:bottom w:val="none" w:sz="0" w:space="0" w:color="auto"/>
                        <w:right w:val="none" w:sz="0" w:space="0" w:color="auto"/>
                      </w:divBdr>
                    </w:div>
                  </w:divsChild>
                </w:div>
                <w:div w:id="483856869">
                  <w:marLeft w:val="0"/>
                  <w:marRight w:val="0"/>
                  <w:marTop w:val="0"/>
                  <w:marBottom w:val="0"/>
                  <w:divBdr>
                    <w:top w:val="none" w:sz="0" w:space="0" w:color="auto"/>
                    <w:left w:val="none" w:sz="0" w:space="0" w:color="auto"/>
                    <w:bottom w:val="none" w:sz="0" w:space="0" w:color="auto"/>
                    <w:right w:val="none" w:sz="0" w:space="0" w:color="auto"/>
                  </w:divBdr>
                  <w:divsChild>
                    <w:div w:id="469635941">
                      <w:marLeft w:val="0"/>
                      <w:marRight w:val="0"/>
                      <w:marTop w:val="0"/>
                      <w:marBottom w:val="0"/>
                      <w:divBdr>
                        <w:top w:val="none" w:sz="0" w:space="0" w:color="auto"/>
                        <w:left w:val="none" w:sz="0" w:space="0" w:color="auto"/>
                        <w:bottom w:val="none" w:sz="0" w:space="0" w:color="auto"/>
                        <w:right w:val="none" w:sz="0" w:space="0" w:color="auto"/>
                      </w:divBdr>
                      <w:divsChild>
                        <w:div w:id="601496498">
                          <w:marLeft w:val="0"/>
                          <w:marRight w:val="0"/>
                          <w:marTop w:val="0"/>
                          <w:marBottom w:val="0"/>
                          <w:divBdr>
                            <w:top w:val="none" w:sz="0" w:space="0" w:color="auto"/>
                            <w:left w:val="none" w:sz="0" w:space="0" w:color="auto"/>
                            <w:bottom w:val="none" w:sz="0" w:space="0" w:color="auto"/>
                            <w:right w:val="none" w:sz="0" w:space="0" w:color="auto"/>
                          </w:divBdr>
                        </w:div>
                        <w:div w:id="484057191">
                          <w:marLeft w:val="0"/>
                          <w:marRight w:val="0"/>
                          <w:marTop w:val="0"/>
                          <w:marBottom w:val="0"/>
                          <w:divBdr>
                            <w:top w:val="none" w:sz="0" w:space="0" w:color="auto"/>
                            <w:left w:val="none" w:sz="0" w:space="0" w:color="auto"/>
                            <w:bottom w:val="none" w:sz="0" w:space="0" w:color="auto"/>
                            <w:right w:val="none" w:sz="0" w:space="0" w:color="auto"/>
                          </w:divBdr>
                        </w:div>
                      </w:divsChild>
                    </w:div>
                    <w:div w:id="229389793">
                      <w:marLeft w:val="0"/>
                      <w:marRight w:val="0"/>
                      <w:marTop w:val="0"/>
                      <w:marBottom w:val="0"/>
                      <w:divBdr>
                        <w:top w:val="none" w:sz="0" w:space="0" w:color="auto"/>
                        <w:left w:val="none" w:sz="0" w:space="0" w:color="auto"/>
                        <w:bottom w:val="none" w:sz="0" w:space="0" w:color="auto"/>
                        <w:right w:val="none" w:sz="0" w:space="0" w:color="auto"/>
                      </w:divBdr>
                    </w:div>
                  </w:divsChild>
                </w:div>
                <w:div w:id="1006906988">
                  <w:marLeft w:val="0"/>
                  <w:marRight w:val="0"/>
                  <w:marTop w:val="0"/>
                  <w:marBottom w:val="0"/>
                  <w:divBdr>
                    <w:top w:val="none" w:sz="0" w:space="0" w:color="auto"/>
                    <w:left w:val="none" w:sz="0" w:space="0" w:color="auto"/>
                    <w:bottom w:val="none" w:sz="0" w:space="0" w:color="auto"/>
                    <w:right w:val="none" w:sz="0" w:space="0" w:color="auto"/>
                  </w:divBdr>
                  <w:divsChild>
                    <w:div w:id="1151754739">
                      <w:marLeft w:val="0"/>
                      <w:marRight w:val="0"/>
                      <w:marTop w:val="0"/>
                      <w:marBottom w:val="0"/>
                      <w:divBdr>
                        <w:top w:val="none" w:sz="0" w:space="0" w:color="auto"/>
                        <w:left w:val="none" w:sz="0" w:space="0" w:color="auto"/>
                        <w:bottom w:val="none" w:sz="0" w:space="0" w:color="auto"/>
                        <w:right w:val="none" w:sz="0" w:space="0" w:color="auto"/>
                      </w:divBdr>
                      <w:divsChild>
                        <w:div w:id="110519360">
                          <w:marLeft w:val="0"/>
                          <w:marRight w:val="0"/>
                          <w:marTop w:val="0"/>
                          <w:marBottom w:val="0"/>
                          <w:divBdr>
                            <w:top w:val="none" w:sz="0" w:space="0" w:color="auto"/>
                            <w:left w:val="none" w:sz="0" w:space="0" w:color="auto"/>
                            <w:bottom w:val="none" w:sz="0" w:space="0" w:color="auto"/>
                            <w:right w:val="none" w:sz="0" w:space="0" w:color="auto"/>
                          </w:divBdr>
                        </w:div>
                        <w:div w:id="182938163">
                          <w:marLeft w:val="0"/>
                          <w:marRight w:val="0"/>
                          <w:marTop w:val="0"/>
                          <w:marBottom w:val="0"/>
                          <w:divBdr>
                            <w:top w:val="none" w:sz="0" w:space="0" w:color="auto"/>
                            <w:left w:val="none" w:sz="0" w:space="0" w:color="auto"/>
                            <w:bottom w:val="none" w:sz="0" w:space="0" w:color="auto"/>
                            <w:right w:val="none" w:sz="0" w:space="0" w:color="auto"/>
                          </w:divBdr>
                        </w:div>
                      </w:divsChild>
                    </w:div>
                    <w:div w:id="1002898751">
                      <w:marLeft w:val="0"/>
                      <w:marRight w:val="0"/>
                      <w:marTop w:val="0"/>
                      <w:marBottom w:val="0"/>
                      <w:divBdr>
                        <w:top w:val="none" w:sz="0" w:space="0" w:color="auto"/>
                        <w:left w:val="none" w:sz="0" w:space="0" w:color="auto"/>
                        <w:bottom w:val="none" w:sz="0" w:space="0" w:color="auto"/>
                        <w:right w:val="none" w:sz="0" w:space="0" w:color="auto"/>
                      </w:divBdr>
                    </w:div>
                  </w:divsChild>
                </w:div>
                <w:div w:id="422411410">
                  <w:marLeft w:val="0"/>
                  <w:marRight w:val="0"/>
                  <w:marTop w:val="0"/>
                  <w:marBottom w:val="0"/>
                  <w:divBdr>
                    <w:top w:val="none" w:sz="0" w:space="0" w:color="auto"/>
                    <w:left w:val="none" w:sz="0" w:space="0" w:color="auto"/>
                    <w:bottom w:val="none" w:sz="0" w:space="0" w:color="auto"/>
                    <w:right w:val="none" w:sz="0" w:space="0" w:color="auto"/>
                  </w:divBdr>
                  <w:divsChild>
                    <w:div w:id="1185287730">
                      <w:marLeft w:val="0"/>
                      <w:marRight w:val="0"/>
                      <w:marTop w:val="0"/>
                      <w:marBottom w:val="0"/>
                      <w:divBdr>
                        <w:top w:val="none" w:sz="0" w:space="0" w:color="auto"/>
                        <w:left w:val="none" w:sz="0" w:space="0" w:color="auto"/>
                        <w:bottom w:val="none" w:sz="0" w:space="0" w:color="auto"/>
                        <w:right w:val="none" w:sz="0" w:space="0" w:color="auto"/>
                      </w:divBdr>
                      <w:divsChild>
                        <w:div w:id="2062438952">
                          <w:marLeft w:val="0"/>
                          <w:marRight w:val="0"/>
                          <w:marTop w:val="0"/>
                          <w:marBottom w:val="0"/>
                          <w:divBdr>
                            <w:top w:val="none" w:sz="0" w:space="0" w:color="auto"/>
                            <w:left w:val="none" w:sz="0" w:space="0" w:color="auto"/>
                            <w:bottom w:val="none" w:sz="0" w:space="0" w:color="auto"/>
                            <w:right w:val="none" w:sz="0" w:space="0" w:color="auto"/>
                          </w:divBdr>
                        </w:div>
                        <w:div w:id="1470515083">
                          <w:marLeft w:val="0"/>
                          <w:marRight w:val="0"/>
                          <w:marTop w:val="0"/>
                          <w:marBottom w:val="0"/>
                          <w:divBdr>
                            <w:top w:val="none" w:sz="0" w:space="0" w:color="auto"/>
                            <w:left w:val="none" w:sz="0" w:space="0" w:color="auto"/>
                            <w:bottom w:val="none" w:sz="0" w:space="0" w:color="auto"/>
                            <w:right w:val="none" w:sz="0" w:space="0" w:color="auto"/>
                          </w:divBdr>
                        </w:div>
                      </w:divsChild>
                    </w:div>
                    <w:div w:id="516623865">
                      <w:marLeft w:val="0"/>
                      <w:marRight w:val="0"/>
                      <w:marTop w:val="0"/>
                      <w:marBottom w:val="0"/>
                      <w:divBdr>
                        <w:top w:val="none" w:sz="0" w:space="0" w:color="auto"/>
                        <w:left w:val="none" w:sz="0" w:space="0" w:color="auto"/>
                        <w:bottom w:val="none" w:sz="0" w:space="0" w:color="auto"/>
                        <w:right w:val="none" w:sz="0" w:space="0" w:color="auto"/>
                      </w:divBdr>
                    </w:div>
                  </w:divsChild>
                </w:div>
                <w:div w:id="460923800">
                  <w:marLeft w:val="0"/>
                  <w:marRight w:val="0"/>
                  <w:marTop w:val="0"/>
                  <w:marBottom w:val="0"/>
                  <w:divBdr>
                    <w:top w:val="none" w:sz="0" w:space="0" w:color="auto"/>
                    <w:left w:val="none" w:sz="0" w:space="0" w:color="auto"/>
                    <w:bottom w:val="none" w:sz="0" w:space="0" w:color="auto"/>
                    <w:right w:val="none" w:sz="0" w:space="0" w:color="auto"/>
                  </w:divBdr>
                  <w:divsChild>
                    <w:div w:id="159932028">
                      <w:marLeft w:val="0"/>
                      <w:marRight w:val="0"/>
                      <w:marTop w:val="0"/>
                      <w:marBottom w:val="0"/>
                      <w:divBdr>
                        <w:top w:val="none" w:sz="0" w:space="0" w:color="auto"/>
                        <w:left w:val="none" w:sz="0" w:space="0" w:color="auto"/>
                        <w:bottom w:val="none" w:sz="0" w:space="0" w:color="auto"/>
                        <w:right w:val="none" w:sz="0" w:space="0" w:color="auto"/>
                      </w:divBdr>
                      <w:divsChild>
                        <w:div w:id="353001938">
                          <w:marLeft w:val="0"/>
                          <w:marRight w:val="0"/>
                          <w:marTop w:val="0"/>
                          <w:marBottom w:val="0"/>
                          <w:divBdr>
                            <w:top w:val="none" w:sz="0" w:space="0" w:color="auto"/>
                            <w:left w:val="none" w:sz="0" w:space="0" w:color="auto"/>
                            <w:bottom w:val="none" w:sz="0" w:space="0" w:color="auto"/>
                            <w:right w:val="none" w:sz="0" w:space="0" w:color="auto"/>
                          </w:divBdr>
                        </w:div>
                        <w:div w:id="1491285910">
                          <w:marLeft w:val="0"/>
                          <w:marRight w:val="0"/>
                          <w:marTop w:val="0"/>
                          <w:marBottom w:val="0"/>
                          <w:divBdr>
                            <w:top w:val="none" w:sz="0" w:space="0" w:color="auto"/>
                            <w:left w:val="none" w:sz="0" w:space="0" w:color="auto"/>
                            <w:bottom w:val="none" w:sz="0" w:space="0" w:color="auto"/>
                            <w:right w:val="none" w:sz="0" w:space="0" w:color="auto"/>
                          </w:divBdr>
                        </w:div>
                      </w:divsChild>
                    </w:div>
                    <w:div w:id="1665471794">
                      <w:marLeft w:val="0"/>
                      <w:marRight w:val="0"/>
                      <w:marTop w:val="0"/>
                      <w:marBottom w:val="0"/>
                      <w:divBdr>
                        <w:top w:val="none" w:sz="0" w:space="0" w:color="auto"/>
                        <w:left w:val="none" w:sz="0" w:space="0" w:color="auto"/>
                        <w:bottom w:val="none" w:sz="0" w:space="0" w:color="auto"/>
                        <w:right w:val="none" w:sz="0" w:space="0" w:color="auto"/>
                      </w:divBdr>
                    </w:div>
                  </w:divsChild>
                </w:div>
                <w:div w:id="615062410">
                  <w:marLeft w:val="0"/>
                  <w:marRight w:val="0"/>
                  <w:marTop w:val="0"/>
                  <w:marBottom w:val="0"/>
                  <w:divBdr>
                    <w:top w:val="none" w:sz="0" w:space="0" w:color="auto"/>
                    <w:left w:val="none" w:sz="0" w:space="0" w:color="auto"/>
                    <w:bottom w:val="none" w:sz="0" w:space="0" w:color="auto"/>
                    <w:right w:val="none" w:sz="0" w:space="0" w:color="auto"/>
                  </w:divBdr>
                  <w:divsChild>
                    <w:div w:id="1700200483">
                      <w:marLeft w:val="0"/>
                      <w:marRight w:val="0"/>
                      <w:marTop w:val="0"/>
                      <w:marBottom w:val="0"/>
                      <w:divBdr>
                        <w:top w:val="none" w:sz="0" w:space="0" w:color="auto"/>
                        <w:left w:val="none" w:sz="0" w:space="0" w:color="auto"/>
                        <w:bottom w:val="none" w:sz="0" w:space="0" w:color="auto"/>
                        <w:right w:val="none" w:sz="0" w:space="0" w:color="auto"/>
                      </w:divBdr>
                      <w:divsChild>
                        <w:div w:id="108549107">
                          <w:marLeft w:val="0"/>
                          <w:marRight w:val="0"/>
                          <w:marTop w:val="0"/>
                          <w:marBottom w:val="0"/>
                          <w:divBdr>
                            <w:top w:val="none" w:sz="0" w:space="0" w:color="auto"/>
                            <w:left w:val="none" w:sz="0" w:space="0" w:color="auto"/>
                            <w:bottom w:val="none" w:sz="0" w:space="0" w:color="auto"/>
                            <w:right w:val="none" w:sz="0" w:space="0" w:color="auto"/>
                          </w:divBdr>
                        </w:div>
                        <w:div w:id="914050156">
                          <w:marLeft w:val="0"/>
                          <w:marRight w:val="0"/>
                          <w:marTop w:val="0"/>
                          <w:marBottom w:val="0"/>
                          <w:divBdr>
                            <w:top w:val="none" w:sz="0" w:space="0" w:color="auto"/>
                            <w:left w:val="none" w:sz="0" w:space="0" w:color="auto"/>
                            <w:bottom w:val="none" w:sz="0" w:space="0" w:color="auto"/>
                            <w:right w:val="none" w:sz="0" w:space="0" w:color="auto"/>
                          </w:divBdr>
                        </w:div>
                      </w:divsChild>
                    </w:div>
                    <w:div w:id="873733960">
                      <w:marLeft w:val="0"/>
                      <w:marRight w:val="0"/>
                      <w:marTop w:val="0"/>
                      <w:marBottom w:val="0"/>
                      <w:divBdr>
                        <w:top w:val="none" w:sz="0" w:space="0" w:color="auto"/>
                        <w:left w:val="none" w:sz="0" w:space="0" w:color="auto"/>
                        <w:bottom w:val="none" w:sz="0" w:space="0" w:color="auto"/>
                        <w:right w:val="none" w:sz="0" w:space="0" w:color="auto"/>
                      </w:divBdr>
                    </w:div>
                  </w:divsChild>
                </w:div>
                <w:div w:id="820462875">
                  <w:marLeft w:val="0"/>
                  <w:marRight w:val="0"/>
                  <w:marTop w:val="0"/>
                  <w:marBottom w:val="0"/>
                  <w:divBdr>
                    <w:top w:val="none" w:sz="0" w:space="0" w:color="auto"/>
                    <w:left w:val="none" w:sz="0" w:space="0" w:color="auto"/>
                    <w:bottom w:val="none" w:sz="0" w:space="0" w:color="auto"/>
                    <w:right w:val="none" w:sz="0" w:space="0" w:color="auto"/>
                  </w:divBdr>
                  <w:divsChild>
                    <w:div w:id="1359236496">
                      <w:marLeft w:val="0"/>
                      <w:marRight w:val="0"/>
                      <w:marTop w:val="0"/>
                      <w:marBottom w:val="0"/>
                      <w:divBdr>
                        <w:top w:val="none" w:sz="0" w:space="0" w:color="auto"/>
                        <w:left w:val="none" w:sz="0" w:space="0" w:color="auto"/>
                        <w:bottom w:val="none" w:sz="0" w:space="0" w:color="auto"/>
                        <w:right w:val="none" w:sz="0" w:space="0" w:color="auto"/>
                      </w:divBdr>
                      <w:divsChild>
                        <w:div w:id="285159613">
                          <w:marLeft w:val="0"/>
                          <w:marRight w:val="0"/>
                          <w:marTop w:val="0"/>
                          <w:marBottom w:val="0"/>
                          <w:divBdr>
                            <w:top w:val="none" w:sz="0" w:space="0" w:color="auto"/>
                            <w:left w:val="none" w:sz="0" w:space="0" w:color="auto"/>
                            <w:bottom w:val="none" w:sz="0" w:space="0" w:color="auto"/>
                            <w:right w:val="none" w:sz="0" w:space="0" w:color="auto"/>
                          </w:divBdr>
                        </w:div>
                        <w:div w:id="1341853816">
                          <w:marLeft w:val="0"/>
                          <w:marRight w:val="0"/>
                          <w:marTop w:val="0"/>
                          <w:marBottom w:val="0"/>
                          <w:divBdr>
                            <w:top w:val="none" w:sz="0" w:space="0" w:color="auto"/>
                            <w:left w:val="none" w:sz="0" w:space="0" w:color="auto"/>
                            <w:bottom w:val="none" w:sz="0" w:space="0" w:color="auto"/>
                            <w:right w:val="none" w:sz="0" w:space="0" w:color="auto"/>
                          </w:divBdr>
                        </w:div>
                      </w:divsChild>
                    </w:div>
                    <w:div w:id="575286753">
                      <w:marLeft w:val="0"/>
                      <w:marRight w:val="0"/>
                      <w:marTop w:val="0"/>
                      <w:marBottom w:val="0"/>
                      <w:divBdr>
                        <w:top w:val="none" w:sz="0" w:space="0" w:color="auto"/>
                        <w:left w:val="none" w:sz="0" w:space="0" w:color="auto"/>
                        <w:bottom w:val="none" w:sz="0" w:space="0" w:color="auto"/>
                        <w:right w:val="none" w:sz="0" w:space="0" w:color="auto"/>
                      </w:divBdr>
                    </w:div>
                  </w:divsChild>
                </w:div>
                <w:div w:id="1049914268">
                  <w:marLeft w:val="0"/>
                  <w:marRight w:val="0"/>
                  <w:marTop w:val="0"/>
                  <w:marBottom w:val="0"/>
                  <w:divBdr>
                    <w:top w:val="none" w:sz="0" w:space="0" w:color="auto"/>
                    <w:left w:val="none" w:sz="0" w:space="0" w:color="auto"/>
                    <w:bottom w:val="none" w:sz="0" w:space="0" w:color="auto"/>
                    <w:right w:val="none" w:sz="0" w:space="0" w:color="auto"/>
                  </w:divBdr>
                  <w:divsChild>
                    <w:div w:id="1702315289">
                      <w:marLeft w:val="0"/>
                      <w:marRight w:val="0"/>
                      <w:marTop w:val="0"/>
                      <w:marBottom w:val="0"/>
                      <w:divBdr>
                        <w:top w:val="none" w:sz="0" w:space="0" w:color="auto"/>
                        <w:left w:val="none" w:sz="0" w:space="0" w:color="auto"/>
                        <w:bottom w:val="none" w:sz="0" w:space="0" w:color="auto"/>
                        <w:right w:val="none" w:sz="0" w:space="0" w:color="auto"/>
                      </w:divBdr>
                      <w:divsChild>
                        <w:div w:id="869025145">
                          <w:marLeft w:val="0"/>
                          <w:marRight w:val="0"/>
                          <w:marTop w:val="0"/>
                          <w:marBottom w:val="0"/>
                          <w:divBdr>
                            <w:top w:val="none" w:sz="0" w:space="0" w:color="auto"/>
                            <w:left w:val="none" w:sz="0" w:space="0" w:color="auto"/>
                            <w:bottom w:val="none" w:sz="0" w:space="0" w:color="auto"/>
                            <w:right w:val="none" w:sz="0" w:space="0" w:color="auto"/>
                          </w:divBdr>
                        </w:div>
                        <w:div w:id="1626690698">
                          <w:marLeft w:val="0"/>
                          <w:marRight w:val="0"/>
                          <w:marTop w:val="0"/>
                          <w:marBottom w:val="0"/>
                          <w:divBdr>
                            <w:top w:val="none" w:sz="0" w:space="0" w:color="auto"/>
                            <w:left w:val="none" w:sz="0" w:space="0" w:color="auto"/>
                            <w:bottom w:val="none" w:sz="0" w:space="0" w:color="auto"/>
                            <w:right w:val="none" w:sz="0" w:space="0" w:color="auto"/>
                          </w:divBdr>
                        </w:div>
                      </w:divsChild>
                    </w:div>
                    <w:div w:id="2015840663">
                      <w:marLeft w:val="0"/>
                      <w:marRight w:val="0"/>
                      <w:marTop w:val="0"/>
                      <w:marBottom w:val="0"/>
                      <w:divBdr>
                        <w:top w:val="none" w:sz="0" w:space="0" w:color="auto"/>
                        <w:left w:val="none" w:sz="0" w:space="0" w:color="auto"/>
                        <w:bottom w:val="none" w:sz="0" w:space="0" w:color="auto"/>
                        <w:right w:val="none" w:sz="0" w:space="0" w:color="auto"/>
                      </w:divBdr>
                    </w:div>
                  </w:divsChild>
                </w:div>
                <w:div w:id="1103766389">
                  <w:marLeft w:val="0"/>
                  <w:marRight w:val="0"/>
                  <w:marTop w:val="0"/>
                  <w:marBottom w:val="0"/>
                  <w:divBdr>
                    <w:top w:val="none" w:sz="0" w:space="0" w:color="auto"/>
                    <w:left w:val="none" w:sz="0" w:space="0" w:color="auto"/>
                    <w:bottom w:val="none" w:sz="0" w:space="0" w:color="auto"/>
                    <w:right w:val="none" w:sz="0" w:space="0" w:color="auto"/>
                  </w:divBdr>
                  <w:divsChild>
                    <w:div w:id="1659915533">
                      <w:marLeft w:val="0"/>
                      <w:marRight w:val="0"/>
                      <w:marTop w:val="0"/>
                      <w:marBottom w:val="0"/>
                      <w:divBdr>
                        <w:top w:val="none" w:sz="0" w:space="0" w:color="auto"/>
                        <w:left w:val="none" w:sz="0" w:space="0" w:color="auto"/>
                        <w:bottom w:val="none" w:sz="0" w:space="0" w:color="auto"/>
                        <w:right w:val="none" w:sz="0" w:space="0" w:color="auto"/>
                      </w:divBdr>
                      <w:divsChild>
                        <w:div w:id="1850637481">
                          <w:marLeft w:val="0"/>
                          <w:marRight w:val="0"/>
                          <w:marTop w:val="0"/>
                          <w:marBottom w:val="0"/>
                          <w:divBdr>
                            <w:top w:val="none" w:sz="0" w:space="0" w:color="auto"/>
                            <w:left w:val="none" w:sz="0" w:space="0" w:color="auto"/>
                            <w:bottom w:val="none" w:sz="0" w:space="0" w:color="auto"/>
                            <w:right w:val="none" w:sz="0" w:space="0" w:color="auto"/>
                          </w:divBdr>
                        </w:div>
                        <w:div w:id="409932433">
                          <w:marLeft w:val="0"/>
                          <w:marRight w:val="0"/>
                          <w:marTop w:val="0"/>
                          <w:marBottom w:val="0"/>
                          <w:divBdr>
                            <w:top w:val="none" w:sz="0" w:space="0" w:color="auto"/>
                            <w:left w:val="none" w:sz="0" w:space="0" w:color="auto"/>
                            <w:bottom w:val="none" w:sz="0" w:space="0" w:color="auto"/>
                            <w:right w:val="none" w:sz="0" w:space="0" w:color="auto"/>
                          </w:divBdr>
                        </w:div>
                      </w:divsChild>
                    </w:div>
                    <w:div w:id="2096004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094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8448925">
      <w:bodyDiv w:val="1"/>
      <w:marLeft w:val="0"/>
      <w:marRight w:val="0"/>
      <w:marTop w:val="0"/>
      <w:marBottom w:val="0"/>
      <w:divBdr>
        <w:top w:val="none" w:sz="0" w:space="0" w:color="auto"/>
        <w:left w:val="none" w:sz="0" w:space="0" w:color="auto"/>
        <w:bottom w:val="none" w:sz="0" w:space="0" w:color="auto"/>
        <w:right w:val="none" w:sz="0" w:space="0" w:color="auto"/>
      </w:divBdr>
    </w:div>
    <w:div w:id="491289221">
      <w:bodyDiv w:val="1"/>
      <w:marLeft w:val="0"/>
      <w:marRight w:val="0"/>
      <w:marTop w:val="0"/>
      <w:marBottom w:val="0"/>
      <w:divBdr>
        <w:top w:val="none" w:sz="0" w:space="0" w:color="auto"/>
        <w:left w:val="none" w:sz="0" w:space="0" w:color="auto"/>
        <w:bottom w:val="none" w:sz="0" w:space="0" w:color="auto"/>
        <w:right w:val="none" w:sz="0" w:space="0" w:color="auto"/>
      </w:divBdr>
    </w:div>
    <w:div w:id="517548808">
      <w:bodyDiv w:val="1"/>
      <w:marLeft w:val="0"/>
      <w:marRight w:val="0"/>
      <w:marTop w:val="0"/>
      <w:marBottom w:val="0"/>
      <w:divBdr>
        <w:top w:val="none" w:sz="0" w:space="0" w:color="auto"/>
        <w:left w:val="none" w:sz="0" w:space="0" w:color="auto"/>
        <w:bottom w:val="none" w:sz="0" w:space="0" w:color="auto"/>
        <w:right w:val="none" w:sz="0" w:space="0" w:color="auto"/>
      </w:divBdr>
    </w:div>
    <w:div w:id="528302895">
      <w:bodyDiv w:val="1"/>
      <w:marLeft w:val="0"/>
      <w:marRight w:val="0"/>
      <w:marTop w:val="0"/>
      <w:marBottom w:val="0"/>
      <w:divBdr>
        <w:top w:val="none" w:sz="0" w:space="0" w:color="auto"/>
        <w:left w:val="none" w:sz="0" w:space="0" w:color="auto"/>
        <w:bottom w:val="none" w:sz="0" w:space="0" w:color="auto"/>
        <w:right w:val="none" w:sz="0" w:space="0" w:color="auto"/>
      </w:divBdr>
    </w:div>
    <w:div w:id="532617942">
      <w:bodyDiv w:val="1"/>
      <w:marLeft w:val="0"/>
      <w:marRight w:val="0"/>
      <w:marTop w:val="0"/>
      <w:marBottom w:val="0"/>
      <w:divBdr>
        <w:top w:val="none" w:sz="0" w:space="0" w:color="auto"/>
        <w:left w:val="none" w:sz="0" w:space="0" w:color="auto"/>
        <w:bottom w:val="none" w:sz="0" w:space="0" w:color="auto"/>
        <w:right w:val="none" w:sz="0" w:space="0" w:color="auto"/>
      </w:divBdr>
    </w:div>
    <w:div w:id="548960884">
      <w:bodyDiv w:val="1"/>
      <w:marLeft w:val="0"/>
      <w:marRight w:val="0"/>
      <w:marTop w:val="0"/>
      <w:marBottom w:val="0"/>
      <w:divBdr>
        <w:top w:val="none" w:sz="0" w:space="0" w:color="auto"/>
        <w:left w:val="none" w:sz="0" w:space="0" w:color="auto"/>
        <w:bottom w:val="none" w:sz="0" w:space="0" w:color="auto"/>
        <w:right w:val="none" w:sz="0" w:space="0" w:color="auto"/>
      </w:divBdr>
    </w:div>
    <w:div w:id="567885657">
      <w:bodyDiv w:val="1"/>
      <w:marLeft w:val="0"/>
      <w:marRight w:val="0"/>
      <w:marTop w:val="0"/>
      <w:marBottom w:val="0"/>
      <w:divBdr>
        <w:top w:val="none" w:sz="0" w:space="0" w:color="auto"/>
        <w:left w:val="none" w:sz="0" w:space="0" w:color="auto"/>
        <w:bottom w:val="none" w:sz="0" w:space="0" w:color="auto"/>
        <w:right w:val="none" w:sz="0" w:space="0" w:color="auto"/>
      </w:divBdr>
    </w:div>
    <w:div w:id="618487086">
      <w:bodyDiv w:val="1"/>
      <w:marLeft w:val="0"/>
      <w:marRight w:val="0"/>
      <w:marTop w:val="0"/>
      <w:marBottom w:val="0"/>
      <w:divBdr>
        <w:top w:val="none" w:sz="0" w:space="0" w:color="auto"/>
        <w:left w:val="none" w:sz="0" w:space="0" w:color="auto"/>
        <w:bottom w:val="none" w:sz="0" w:space="0" w:color="auto"/>
        <w:right w:val="none" w:sz="0" w:space="0" w:color="auto"/>
      </w:divBdr>
    </w:div>
    <w:div w:id="634868729">
      <w:bodyDiv w:val="1"/>
      <w:marLeft w:val="0"/>
      <w:marRight w:val="0"/>
      <w:marTop w:val="0"/>
      <w:marBottom w:val="0"/>
      <w:divBdr>
        <w:top w:val="none" w:sz="0" w:space="0" w:color="auto"/>
        <w:left w:val="none" w:sz="0" w:space="0" w:color="auto"/>
        <w:bottom w:val="none" w:sz="0" w:space="0" w:color="auto"/>
        <w:right w:val="none" w:sz="0" w:space="0" w:color="auto"/>
      </w:divBdr>
    </w:div>
    <w:div w:id="653801486">
      <w:bodyDiv w:val="1"/>
      <w:marLeft w:val="0"/>
      <w:marRight w:val="0"/>
      <w:marTop w:val="0"/>
      <w:marBottom w:val="0"/>
      <w:divBdr>
        <w:top w:val="none" w:sz="0" w:space="0" w:color="auto"/>
        <w:left w:val="none" w:sz="0" w:space="0" w:color="auto"/>
        <w:bottom w:val="none" w:sz="0" w:space="0" w:color="auto"/>
        <w:right w:val="none" w:sz="0" w:space="0" w:color="auto"/>
      </w:divBdr>
    </w:div>
    <w:div w:id="672269198">
      <w:bodyDiv w:val="1"/>
      <w:marLeft w:val="0"/>
      <w:marRight w:val="0"/>
      <w:marTop w:val="0"/>
      <w:marBottom w:val="0"/>
      <w:divBdr>
        <w:top w:val="none" w:sz="0" w:space="0" w:color="auto"/>
        <w:left w:val="none" w:sz="0" w:space="0" w:color="auto"/>
        <w:bottom w:val="none" w:sz="0" w:space="0" w:color="auto"/>
        <w:right w:val="none" w:sz="0" w:space="0" w:color="auto"/>
      </w:divBdr>
    </w:div>
    <w:div w:id="707606552">
      <w:bodyDiv w:val="1"/>
      <w:marLeft w:val="0"/>
      <w:marRight w:val="0"/>
      <w:marTop w:val="0"/>
      <w:marBottom w:val="0"/>
      <w:divBdr>
        <w:top w:val="none" w:sz="0" w:space="0" w:color="auto"/>
        <w:left w:val="none" w:sz="0" w:space="0" w:color="auto"/>
        <w:bottom w:val="none" w:sz="0" w:space="0" w:color="auto"/>
        <w:right w:val="none" w:sz="0" w:space="0" w:color="auto"/>
      </w:divBdr>
    </w:div>
    <w:div w:id="712267446">
      <w:bodyDiv w:val="1"/>
      <w:marLeft w:val="0"/>
      <w:marRight w:val="0"/>
      <w:marTop w:val="0"/>
      <w:marBottom w:val="0"/>
      <w:divBdr>
        <w:top w:val="none" w:sz="0" w:space="0" w:color="auto"/>
        <w:left w:val="none" w:sz="0" w:space="0" w:color="auto"/>
        <w:bottom w:val="none" w:sz="0" w:space="0" w:color="auto"/>
        <w:right w:val="none" w:sz="0" w:space="0" w:color="auto"/>
      </w:divBdr>
    </w:div>
    <w:div w:id="731586270">
      <w:bodyDiv w:val="1"/>
      <w:marLeft w:val="0"/>
      <w:marRight w:val="0"/>
      <w:marTop w:val="0"/>
      <w:marBottom w:val="0"/>
      <w:divBdr>
        <w:top w:val="none" w:sz="0" w:space="0" w:color="auto"/>
        <w:left w:val="none" w:sz="0" w:space="0" w:color="auto"/>
        <w:bottom w:val="none" w:sz="0" w:space="0" w:color="auto"/>
        <w:right w:val="none" w:sz="0" w:space="0" w:color="auto"/>
      </w:divBdr>
    </w:div>
    <w:div w:id="744761032">
      <w:bodyDiv w:val="1"/>
      <w:marLeft w:val="0"/>
      <w:marRight w:val="0"/>
      <w:marTop w:val="0"/>
      <w:marBottom w:val="0"/>
      <w:divBdr>
        <w:top w:val="none" w:sz="0" w:space="0" w:color="auto"/>
        <w:left w:val="none" w:sz="0" w:space="0" w:color="auto"/>
        <w:bottom w:val="none" w:sz="0" w:space="0" w:color="auto"/>
        <w:right w:val="none" w:sz="0" w:space="0" w:color="auto"/>
      </w:divBdr>
    </w:div>
    <w:div w:id="747965876">
      <w:bodyDiv w:val="1"/>
      <w:marLeft w:val="0"/>
      <w:marRight w:val="0"/>
      <w:marTop w:val="0"/>
      <w:marBottom w:val="0"/>
      <w:divBdr>
        <w:top w:val="none" w:sz="0" w:space="0" w:color="auto"/>
        <w:left w:val="none" w:sz="0" w:space="0" w:color="auto"/>
        <w:bottom w:val="none" w:sz="0" w:space="0" w:color="auto"/>
        <w:right w:val="none" w:sz="0" w:space="0" w:color="auto"/>
      </w:divBdr>
    </w:div>
    <w:div w:id="748229729">
      <w:bodyDiv w:val="1"/>
      <w:marLeft w:val="0"/>
      <w:marRight w:val="0"/>
      <w:marTop w:val="0"/>
      <w:marBottom w:val="0"/>
      <w:divBdr>
        <w:top w:val="none" w:sz="0" w:space="0" w:color="auto"/>
        <w:left w:val="none" w:sz="0" w:space="0" w:color="auto"/>
        <w:bottom w:val="none" w:sz="0" w:space="0" w:color="auto"/>
        <w:right w:val="none" w:sz="0" w:space="0" w:color="auto"/>
      </w:divBdr>
    </w:div>
    <w:div w:id="829059561">
      <w:bodyDiv w:val="1"/>
      <w:marLeft w:val="0"/>
      <w:marRight w:val="0"/>
      <w:marTop w:val="0"/>
      <w:marBottom w:val="0"/>
      <w:divBdr>
        <w:top w:val="none" w:sz="0" w:space="0" w:color="auto"/>
        <w:left w:val="none" w:sz="0" w:space="0" w:color="auto"/>
        <w:bottom w:val="none" w:sz="0" w:space="0" w:color="auto"/>
        <w:right w:val="none" w:sz="0" w:space="0" w:color="auto"/>
      </w:divBdr>
    </w:div>
    <w:div w:id="857357344">
      <w:bodyDiv w:val="1"/>
      <w:marLeft w:val="0"/>
      <w:marRight w:val="0"/>
      <w:marTop w:val="0"/>
      <w:marBottom w:val="0"/>
      <w:divBdr>
        <w:top w:val="none" w:sz="0" w:space="0" w:color="auto"/>
        <w:left w:val="none" w:sz="0" w:space="0" w:color="auto"/>
        <w:bottom w:val="none" w:sz="0" w:space="0" w:color="auto"/>
        <w:right w:val="none" w:sz="0" w:space="0" w:color="auto"/>
      </w:divBdr>
    </w:div>
    <w:div w:id="984700853">
      <w:bodyDiv w:val="1"/>
      <w:marLeft w:val="0"/>
      <w:marRight w:val="0"/>
      <w:marTop w:val="0"/>
      <w:marBottom w:val="0"/>
      <w:divBdr>
        <w:top w:val="none" w:sz="0" w:space="0" w:color="auto"/>
        <w:left w:val="none" w:sz="0" w:space="0" w:color="auto"/>
        <w:bottom w:val="none" w:sz="0" w:space="0" w:color="auto"/>
        <w:right w:val="none" w:sz="0" w:space="0" w:color="auto"/>
      </w:divBdr>
    </w:div>
    <w:div w:id="1058817546">
      <w:bodyDiv w:val="1"/>
      <w:marLeft w:val="0"/>
      <w:marRight w:val="0"/>
      <w:marTop w:val="0"/>
      <w:marBottom w:val="0"/>
      <w:divBdr>
        <w:top w:val="none" w:sz="0" w:space="0" w:color="auto"/>
        <w:left w:val="none" w:sz="0" w:space="0" w:color="auto"/>
        <w:bottom w:val="none" w:sz="0" w:space="0" w:color="auto"/>
        <w:right w:val="none" w:sz="0" w:space="0" w:color="auto"/>
      </w:divBdr>
    </w:div>
    <w:div w:id="1063992888">
      <w:bodyDiv w:val="1"/>
      <w:marLeft w:val="0"/>
      <w:marRight w:val="0"/>
      <w:marTop w:val="0"/>
      <w:marBottom w:val="0"/>
      <w:divBdr>
        <w:top w:val="none" w:sz="0" w:space="0" w:color="auto"/>
        <w:left w:val="none" w:sz="0" w:space="0" w:color="auto"/>
        <w:bottom w:val="none" w:sz="0" w:space="0" w:color="auto"/>
        <w:right w:val="none" w:sz="0" w:space="0" w:color="auto"/>
      </w:divBdr>
    </w:div>
    <w:div w:id="1144851482">
      <w:bodyDiv w:val="1"/>
      <w:marLeft w:val="0"/>
      <w:marRight w:val="0"/>
      <w:marTop w:val="0"/>
      <w:marBottom w:val="0"/>
      <w:divBdr>
        <w:top w:val="none" w:sz="0" w:space="0" w:color="auto"/>
        <w:left w:val="none" w:sz="0" w:space="0" w:color="auto"/>
        <w:bottom w:val="none" w:sz="0" w:space="0" w:color="auto"/>
        <w:right w:val="none" w:sz="0" w:space="0" w:color="auto"/>
      </w:divBdr>
    </w:div>
    <w:div w:id="1192112453">
      <w:bodyDiv w:val="1"/>
      <w:marLeft w:val="0"/>
      <w:marRight w:val="0"/>
      <w:marTop w:val="0"/>
      <w:marBottom w:val="0"/>
      <w:divBdr>
        <w:top w:val="none" w:sz="0" w:space="0" w:color="auto"/>
        <w:left w:val="none" w:sz="0" w:space="0" w:color="auto"/>
        <w:bottom w:val="none" w:sz="0" w:space="0" w:color="auto"/>
        <w:right w:val="none" w:sz="0" w:space="0" w:color="auto"/>
      </w:divBdr>
    </w:div>
    <w:div w:id="1228876362">
      <w:bodyDiv w:val="1"/>
      <w:marLeft w:val="0"/>
      <w:marRight w:val="0"/>
      <w:marTop w:val="0"/>
      <w:marBottom w:val="0"/>
      <w:divBdr>
        <w:top w:val="none" w:sz="0" w:space="0" w:color="auto"/>
        <w:left w:val="none" w:sz="0" w:space="0" w:color="auto"/>
        <w:bottom w:val="none" w:sz="0" w:space="0" w:color="auto"/>
        <w:right w:val="none" w:sz="0" w:space="0" w:color="auto"/>
      </w:divBdr>
    </w:div>
    <w:div w:id="1254513515">
      <w:bodyDiv w:val="1"/>
      <w:marLeft w:val="0"/>
      <w:marRight w:val="0"/>
      <w:marTop w:val="0"/>
      <w:marBottom w:val="0"/>
      <w:divBdr>
        <w:top w:val="none" w:sz="0" w:space="0" w:color="auto"/>
        <w:left w:val="none" w:sz="0" w:space="0" w:color="auto"/>
        <w:bottom w:val="none" w:sz="0" w:space="0" w:color="auto"/>
        <w:right w:val="none" w:sz="0" w:space="0" w:color="auto"/>
      </w:divBdr>
    </w:div>
    <w:div w:id="1271472648">
      <w:bodyDiv w:val="1"/>
      <w:marLeft w:val="0"/>
      <w:marRight w:val="0"/>
      <w:marTop w:val="0"/>
      <w:marBottom w:val="0"/>
      <w:divBdr>
        <w:top w:val="none" w:sz="0" w:space="0" w:color="auto"/>
        <w:left w:val="none" w:sz="0" w:space="0" w:color="auto"/>
        <w:bottom w:val="none" w:sz="0" w:space="0" w:color="auto"/>
        <w:right w:val="none" w:sz="0" w:space="0" w:color="auto"/>
      </w:divBdr>
    </w:div>
    <w:div w:id="1276209518">
      <w:bodyDiv w:val="1"/>
      <w:marLeft w:val="0"/>
      <w:marRight w:val="0"/>
      <w:marTop w:val="0"/>
      <w:marBottom w:val="0"/>
      <w:divBdr>
        <w:top w:val="none" w:sz="0" w:space="0" w:color="auto"/>
        <w:left w:val="none" w:sz="0" w:space="0" w:color="auto"/>
        <w:bottom w:val="none" w:sz="0" w:space="0" w:color="auto"/>
        <w:right w:val="none" w:sz="0" w:space="0" w:color="auto"/>
      </w:divBdr>
    </w:div>
    <w:div w:id="1276789377">
      <w:bodyDiv w:val="1"/>
      <w:marLeft w:val="0"/>
      <w:marRight w:val="0"/>
      <w:marTop w:val="0"/>
      <w:marBottom w:val="0"/>
      <w:divBdr>
        <w:top w:val="none" w:sz="0" w:space="0" w:color="auto"/>
        <w:left w:val="none" w:sz="0" w:space="0" w:color="auto"/>
        <w:bottom w:val="none" w:sz="0" w:space="0" w:color="auto"/>
        <w:right w:val="none" w:sz="0" w:space="0" w:color="auto"/>
      </w:divBdr>
    </w:div>
    <w:div w:id="1304000482">
      <w:bodyDiv w:val="1"/>
      <w:marLeft w:val="0"/>
      <w:marRight w:val="0"/>
      <w:marTop w:val="0"/>
      <w:marBottom w:val="0"/>
      <w:divBdr>
        <w:top w:val="none" w:sz="0" w:space="0" w:color="auto"/>
        <w:left w:val="none" w:sz="0" w:space="0" w:color="auto"/>
        <w:bottom w:val="none" w:sz="0" w:space="0" w:color="auto"/>
        <w:right w:val="none" w:sz="0" w:space="0" w:color="auto"/>
      </w:divBdr>
    </w:div>
    <w:div w:id="1392994760">
      <w:bodyDiv w:val="1"/>
      <w:marLeft w:val="0"/>
      <w:marRight w:val="0"/>
      <w:marTop w:val="0"/>
      <w:marBottom w:val="0"/>
      <w:divBdr>
        <w:top w:val="none" w:sz="0" w:space="0" w:color="auto"/>
        <w:left w:val="none" w:sz="0" w:space="0" w:color="auto"/>
        <w:bottom w:val="none" w:sz="0" w:space="0" w:color="auto"/>
        <w:right w:val="none" w:sz="0" w:space="0" w:color="auto"/>
      </w:divBdr>
    </w:div>
    <w:div w:id="1408573696">
      <w:bodyDiv w:val="1"/>
      <w:marLeft w:val="0"/>
      <w:marRight w:val="0"/>
      <w:marTop w:val="0"/>
      <w:marBottom w:val="0"/>
      <w:divBdr>
        <w:top w:val="none" w:sz="0" w:space="0" w:color="auto"/>
        <w:left w:val="none" w:sz="0" w:space="0" w:color="auto"/>
        <w:bottom w:val="none" w:sz="0" w:space="0" w:color="auto"/>
        <w:right w:val="none" w:sz="0" w:space="0" w:color="auto"/>
      </w:divBdr>
    </w:div>
    <w:div w:id="1439450416">
      <w:bodyDiv w:val="1"/>
      <w:marLeft w:val="0"/>
      <w:marRight w:val="0"/>
      <w:marTop w:val="0"/>
      <w:marBottom w:val="0"/>
      <w:divBdr>
        <w:top w:val="none" w:sz="0" w:space="0" w:color="auto"/>
        <w:left w:val="none" w:sz="0" w:space="0" w:color="auto"/>
        <w:bottom w:val="none" w:sz="0" w:space="0" w:color="auto"/>
        <w:right w:val="none" w:sz="0" w:space="0" w:color="auto"/>
      </w:divBdr>
    </w:div>
    <w:div w:id="1470516769">
      <w:bodyDiv w:val="1"/>
      <w:marLeft w:val="0"/>
      <w:marRight w:val="0"/>
      <w:marTop w:val="0"/>
      <w:marBottom w:val="0"/>
      <w:divBdr>
        <w:top w:val="none" w:sz="0" w:space="0" w:color="auto"/>
        <w:left w:val="none" w:sz="0" w:space="0" w:color="auto"/>
        <w:bottom w:val="none" w:sz="0" w:space="0" w:color="auto"/>
        <w:right w:val="none" w:sz="0" w:space="0" w:color="auto"/>
      </w:divBdr>
    </w:div>
    <w:div w:id="1475175344">
      <w:bodyDiv w:val="1"/>
      <w:marLeft w:val="0"/>
      <w:marRight w:val="0"/>
      <w:marTop w:val="0"/>
      <w:marBottom w:val="0"/>
      <w:divBdr>
        <w:top w:val="none" w:sz="0" w:space="0" w:color="auto"/>
        <w:left w:val="none" w:sz="0" w:space="0" w:color="auto"/>
        <w:bottom w:val="none" w:sz="0" w:space="0" w:color="auto"/>
        <w:right w:val="none" w:sz="0" w:space="0" w:color="auto"/>
      </w:divBdr>
    </w:div>
    <w:div w:id="1536580484">
      <w:bodyDiv w:val="1"/>
      <w:marLeft w:val="0"/>
      <w:marRight w:val="0"/>
      <w:marTop w:val="0"/>
      <w:marBottom w:val="0"/>
      <w:divBdr>
        <w:top w:val="none" w:sz="0" w:space="0" w:color="auto"/>
        <w:left w:val="none" w:sz="0" w:space="0" w:color="auto"/>
        <w:bottom w:val="none" w:sz="0" w:space="0" w:color="auto"/>
        <w:right w:val="none" w:sz="0" w:space="0" w:color="auto"/>
      </w:divBdr>
    </w:div>
    <w:div w:id="1537231699">
      <w:bodyDiv w:val="1"/>
      <w:marLeft w:val="0"/>
      <w:marRight w:val="0"/>
      <w:marTop w:val="0"/>
      <w:marBottom w:val="0"/>
      <w:divBdr>
        <w:top w:val="none" w:sz="0" w:space="0" w:color="auto"/>
        <w:left w:val="none" w:sz="0" w:space="0" w:color="auto"/>
        <w:bottom w:val="none" w:sz="0" w:space="0" w:color="auto"/>
        <w:right w:val="none" w:sz="0" w:space="0" w:color="auto"/>
      </w:divBdr>
    </w:div>
    <w:div w:id="1560818457">
      <w:bodyDiv w:val="1"/>
      <w:marLeft w:val="0"/>
      <w:marRight w:val="0"/>
      <w:marTop w:val="0"/>
      <w:marBottom w:val="0"/>
      <w:divBdr>
        <w:top w:val="none" w:sz="0" w:space="0" w:color="auto"/>
        <w:left w:val="none" w:sz="0" w:space="0" w:color="auto"/>
        <w:bottom w:val="none" w:sz="0" w:space="0" w:color="auto"/>
        <w:right w:val="none" w:sz="0" w:space="0" w:color="auto"/>
      </w:divBdr>
    </w:div>
    <w:div w:id="1571698744">
      <w:bodyDiv w:val="1"/>
      <w:marLeft w:val="0"/>
      <w:marRight w:val="0"/>
      <w:marTop w:val="0"/>
      <w:marBottom w:val="0"/>
      <w:divBdr>
        <w:top w:val="none" w:sz="0" w:space="0" w:color="auto"/>
        <w:left w:val="none" w:sz="0" w:space="0" w:color="auto"/>
        <w:bottom w:val="none" w:sz="0" w:space="0" w:color="auto"/>
        <w:right w:val="none" w:sz="0" w:space="0" w:color="auto"/>
      </w:divBdr>
    </w:div>
    <w:div w:id="1583367110">
      <w:bodyDiv w:val="1"/>
      <w:marLeft w:val="0"/>
      <w:marRight w:val="0"/>
      <w:marTop w:val="0"/>
      <w:marBottom w:val="0"/>
      <w:divBdr>
        <w:top w:val="none" w:sz="0" w:space="0" w:color="auto"/>
        <w:left w:val="none" w:sz="0" w:space="0" w:color="auto"/>
        <w:bottom w:val="none" w:sz="0" w:space="0" w:color="auto"/>
        <w:right w:val="none" w:sz="0" w:space="0" w:color="auto"/>
      </w:divBdr>
    </w:div>
    <w:div w:id="1598514474">
      <w:bodyDiv w:val="1"/>
      <w:marLeft w:val="0"/>
      <w:marRight w:val="0"/>
      <w:marTop w:val="0"/>
      <w:marBottom w:val="0"/>
      <w:divBdr>
        <w:top w:val="none" w:sz="0" w:space="0" w:color="auto"/>
        <w:left w:val="none" w:sz="0" w:space="0" w:color="auto"/>
        <w:bottom w:val="none" w:sz="0" w:space="0" w:color="auto"/>
        <w:right w:val="none" w:sz="0" w:space="0" w:color="auto"/>
      </w:divBdr>
    </w:div>
    <w:div w:id="1610694762">
      <w:bodyDiv w:val="1"/>
      <w:marLeft w:val="0"/>
      <w:marRight w:val="0"/>
      <w:marTop w:val="0"/>
      <w:marBottom w:val="0"/>
      <w:divBdr>
        <w:top w:val="none" w:sz="0" w:space="0" w:color="auto"/>
        <w:left w:val="none" w:sz="0" w:space="0" w:color="auto"/>
        <w:bottom w:val="none" w:sz="0" w:space="0" w:color="auto"/>
        <w:right w:val="none" w:sz="0" w:space="0" w:color="auto"/>
      </w:divBdr>
    </w:div>
    <w:div w:id="1614242671">
      <w:bodyDiv w:val="1"/>
      <w:marLeft w:val="0"/>
      <w:marRight w:val="0"/>
      <w:marTop w:val="0"/>
      <w:marBottom w:val="0"/>
      <w:divBdr>
        <w:top w:val="none" w:sz="0" w:space="0" w:color="auto"/>
        <w:left w:val="none" w:sz="0" w:space="0" w:color="auto"/>
        <w:bottom w:val="none" w:sz="0" w:space="0" w:color="auto"/>
        <w:right w:val="none" w:sz="0" w:space="0" w:color="auto"/>
      </w:divBdr>
    </w:div>
    <w:div w:id="1614898565">
      <w:bodyDiv w:val="1"/>
      <w:marLeft w:val="0"/>
      <w:marRight w:val="0"/>
      <w:marTop w:val="0"/>
      <w:marBottom w:val="0"/>
      <w:divBdr>
        <w:top w:val="none" w:sz="0" w:space="0" w:color="auto"/>
        <w:left w:val="none" w:sz="0" w:space="0" w:color="auto"/>
        <w:bottom w:val="none" w:sz="0" w:space="0" w:color="auto"/>
        <w:right w:val="none" w:sz="0" w:space="0" w:color="auto"/>
      </w:divBdr>
    </w:div>
    <w:div w:id="1617517798">
      <w:bodyDiv w:val="1"/>
      <w:marLeft w:val="0"/>
      <w:marRight w:val="0"/>
      <w:marTop w:val="0"/>
      <w:marBottom w:val="0"/>
      <w:divBdr>
        <w:top w:val="none" w:sz="0" w:space="0" w:color="auto"/>
        <w:left w:val="none" w:sz="0" w:space="0" w:color="auto"/>
        <w:bottom w:val="none" w:sz="0" w:space="0" w:color="auto"/>
        <w:right w:val="none" w:sz="0" w:space="0" w:color="auto"/>
      </w:divBdr>
    </w:div>
    <w:div w:id="1645962058">
      <w:bodyDiv w:val="1"/>
      <w:marLeft w:val="0"/>
      <w:marRight w:val="0"/>
      <w:marTop w:val="0"/>
      <w:marBottom w:val="0"/>
      <w:divBdr>
        <w:top w:val="none" w:sz="0" w:space="0" w:color="auto"/>
        <w:left w:val="none" w:sz="0" w:space="0" w:color="auto"/>
        <w:bottom w:val="none" w:sz="0" w:space="0" w:color="auto"/>
        <w:right w:val="none" w:sz="0" w:space="0" w:color="auto"/>
      </w:divBdr>
    </w:div>
    <w:div w:id="1655645618">
      <w:bodyDiv w:val="1"/>
      <w:marLeft w:val="0"/>
      <w:marRight w:val="0"/>
      <w:marTop w:val="0"/>
      <w:marBottom w:val="0"/>
      <w:divBdr>
        <w:top w:val="none" w:sz="0" w:space="0" w:color="auto"/>
        <w:left w:val="none" w:sz="0" w:space="0" w:color="auto"/>
        <w:bottom w:val="none" w:sz="0" w:space="0" w:color="auto"/>
        <w:right w:val="none" w:sz="0" w:space="0" w:color="auto"/>
      </w:divBdr>
    </w:div>
    <w:div w:id="1668902982">
      <w:bodyDiv w:val="1"/>
      <w:marLeft w:val="0"/>
      <w:marRight w:val="0"/>
      <w:marTop w:val="0"/>
      <w:marBottom w:val="0"/>
      <w:divBdr>
        <w:top w:val="none" w:sz="0" w:space="0" w:color="auto"/>
        <w:left w:val="none" w:sz="0" w:space="0" w:color="auto"/>
        <w:bottom w:val="none" w:sz="0" w:space="0" w:color="auto"/>
        <w:right w:val="none" w:sz="0" w:space="0" w:color="auto"/>
      </w:divBdr>
    </w:div>
    <w:div w:id="1680540606">
      <w:bodyDiv w:val="1"/>
      <w:marLeft w:val="0"/>
      <w:marRight w:val="0"/>
      <w:marTop w:val="0"/>
      <w:marBottom w:val="0"/>
      <w:divBdr>
        <w:top w:val="none" w:sz="0" w:space="0" w:color="auto"/>
        <w:left w:val="none" w:sz="0" w:space="0" w:color="auto"/>
        <w:bottom w:val="none" w:sz="0" w:space="0" w:color="auto"/>
        <w:right w:val="none" w:sz="0" w:space="0" w:color="auto"/>
      </w:divBdr>
    </w:div>
    <w:div w:id="1681739730">
      <w:bodyDiv w:val="1"/>
      <w:marLeft w:val="0"/>
      <w:marRight w:val="0"/>
      <w:marTop w:val="0"/>
      <w:marBottom w:val="0"/>
      <w:divBdr>
        <w:top w:val="none" w:sz="0" w:space="0" w:color="auto"/>
        <w:left w:val="none" w:sz="0" w:space="0" w:color="auto"/>
        <w:bottom w:val="none" w:sz="0" w:space="0" w:color="auto"/>
        <w:right w:val="none" w:sz="0" w:space="0" w:color="auto"/>
      </w:divBdr>
    </w:div>
    <w:div w:id="1693147465">
      <w:bodyDiv w:val="1"/>
      <w:marLeft w:val="0"/>
      <w:marRight w:val="0"/>
      <w:marTop w:val="0"/>
      <w:marBottom w:val="0"/>
      <w:divBdr>
        <w:top w:val="none" w:sz="0" w:space="0" w:color="auto"/>
        <w:left w:val="none" w:sz="0" w:space="0" w:color="auto"/>
        <w:bottom w:val="none" w:sz="0" w:space="0" w:color="auto"/>
        <w:right w:val="none" w:sz="0" w:space="0" w:color="auto"/>
      </w:divBdr>
    </w:div>
    <w:div w:id="1695572816">
      <w:bodyDiv w:val="1"/>
      <w:marLeft w:val="0"/>
      <w:marRight w:val="0"/>
      <w:marTop w:val="0"/>
      <w:marBottom w:val="0"/>
      <w:divBdr>
        <w:top w:val="none" w:sz="0" w:space="0" w:color="auto"/>
        <w:left w:val="none" w:sz="0" w:space="0" w:color="auto"/>
        <w:bottom w:val="none" w:sz="0" w:space="0" w:color="auto"/>
        <w:right w:val="none" w:sz="0" w:space="0" w:color="auto"/>
      </w:divBdr>
    </w:div>
    <w:div w:id="1697537899">
      <w:bodyDiv w:val="1"/>
      <w:marLeft w:val="0"/>
      <w:marRight w:val="0"/>
      <w:marTop w:val="0"/>
      <w:marBottom w:val="0"/>
      <w:divBdr>
        <w:top w:val="none" w:sz="0" w:space="0" w:color="auto"/>
        <w:left w:val="none" w:sz="0" w:space="0" w:color="auto"/>
        <w:bottom w:val="none" w:sz="0" w:space="0" w:color="auto"/>
        <w:right w:val="none" w:sz="0" w:space="0" w:color="auto"/>
      </w:divBdr>
    </w:div>
    <w:div w:id="1711372828">
      <w:bodyDiv w:val="1"/>
      <w:marLeft w:val="0"/>
      <w:marRight w:val="0"/>
      <w:marTop w:val="0"/>
      <w:marBottom w:val="0"/>
      <w:divBdr>
        <w:top w:val="none" w:sz="0" w:space="0" w:color="auto"/>
        <w:left w:val="none" w:sz="0" w:space="0" w:color="auto"/>
        <w:bottom w:val="none" w:sz="0" w:space="0" w:color="auto"/>
        <w:right w:val="none" w:sz="0" w:space="0" w:color="auto"/>
      </w:divBdr>
    </w:div>
    <w:div w:id="1712606957">
      <w:bodyDiv w:val="1"/>
      <w:marLeft w:val="0"/>
      <w:marRight w:val="0"/>
      <w:marTop w:val="0"/>
      <w:marBottom w:val="0"/>
      <w:divBdr>
        <w:top w:val="none" w:sz="0" w:space="0" w:color="auto"/>
        <w:left w:val="none" w:sz="0" w:space="0" w:color="auto"/>
        <w:bottom w:val="none" w:sz="0" w:space="0" w:color="auto"/>
        <w:right w:val="none" w:sz="0" w:space="0" w:color="auto"/>
      </w:divBdr>
    </w:div>
    <w:div w:id="1759249339">
      <w:bodyDiv w:val="1"/>
      <w:marLeft w:val="0"/>
      <w:marRight w:val="0"/>
      <w:marTop w:val="0"/>
      <w:marBottom w:val="0"/>
      <w:divBdr>
        <w:top w:val="none" w:sz="0" w:space="0" w:color="auto"/>
        <w:left w:val="none" w:sz="0" w:space="0" w:color="auto"/>
        <w:bottom w:val="none" w:sz="0" w:space="0" w:color="auto"/>
        <w:right w:val="none" w:sz="0" w:space="0" w:color="auto"/>
      </w:divBdr>
    </w:div>
    <w:div w:id="1762795864">
      <w:bodyDiv w:val="1"/>
      <w:marLeft w:val="0"/>
      <w:marRight w:val="0"/>
      <w:marTop w:val="0"/>
      <w:marBottom w:val="0"/>
      <w:divBdr>
        <w:top w:val="none" w:sz="0" w:space="0" w:color="auto"/>
        <w:left w:val="none" w:sz="0" w:space="0" w:color="auto"/>
        <w:bottom w:val="none" w:sz="0" w:space="0" w:color="auto"/>
        <w:right w:val="none" w:sz="0" w:space="0" w:color="auto"/>
      </w:divBdr>
    </w:div>
    <w:div w:id="1794446680">
      <w:bodyDiv w:val="1"/>
      <w:marLeft w:val="0"/>
      <w:marRight w:val="0"/>
      <w:marTop w:val="0"/>
      <w:marBottom w:val="0"/>
      <w:divBdr>
        <w:top w:val="none" w:sz="0" w:space="0" w:color="auto"/>
        <w:left w:val="none" w:sz="0" w:space="0" w:color="auto"/>
        <w:bottom w:val="none" w:sz="0" w:space="0" w:color="auto"/>
        <w:right w:val="none" w:sz="0" w:space="0" w:color="auto"/>
      </w:divBdr>
    </w:div>
    <w:div w:id="1800955579">
      <w:bodyDiv w:val="1"/>
      <w:marLeft w:val="0"/>
      <w:marRight w:val="0"/>
      <w:marTop w:val="0"/>
      <w:marBottom w:val="0"/>
      <w:divBdr>
        <w:top w:val="none" w:sz="0" w:space="0" w:color="auto"/>
        <w:left w:val="none" w:sz="0" w:space="0" w:color="auto"/>
        <w:bottom w:val="none" w:sz="0" w:space="0" w:color="auto"/>
        <w:right w:val="none" w:sz="0" w:space="0" w:color="auto"/>
      </w:divBdr>
    </w:div>
    <w:div w:id="1830826073">
      <w:bodyDiv w:val="1"/>
      <w:marLeft w:val="0"/>
      <w:marRight w:val="0"/>
      <w:marTop w:val="0"/>
      <w:marBottom w:val="0"/>
      <w:divBdr>
        <w:top w:val="none" w:sz="0" w:space="0" w:color="auto"/>
        <w:left w:val="none" w:sz="0" w:space="0" w:color="auto"/>
        <w:bottom w:val="none" w:sz="0" w:space="0" w:color="auto"/>
        <w:right w:val="none" w:sz="0" w:space="0" w:color="auto"/>
      </w:divBdr>
    </w:div>
    <w:div w:id="1863666682">
      <w:bodyDiv w:val="1"/>
      <w:marLeft w:val="0"/>
      <w:marRight w:val="0"/>
      <w:marTop w:val="0"/>
      <w:marBottom w:val="0"/>
      <w:divBdr>
        <w:top w:val="none" w:sz="0" w:space="0" w:color="auto"/>
        <w:left w:val="none" w:sz="0" w:space="0" w:color="auto"/>
        <w:bottom w:val="none" w:sz="0" w:space="0" w:color="auto"/>
        <w:right w:val="none" w:sz="0" w:space="0" w:color="auto"/>
      </w:divBdr>
    </w:div>
    <w:div w:id="1869753331">
      <w:bodyDiv w:val="1"/>
      <w:marLeft w:val="0"/>
      <w:marRight w:val="0"/>
      <w:marTop w:val="0"/>
      <w:marBottom w:val="0"/>
      <w:divBdr>
        <w:top w:val="none" w:sz="0" w:space="0" w:color="auto"/>
        <w:left w:val="none" w:sz="0" w:space="0" w:color="auto"/>
        <w:bottom w:val="none" w:sz="0" w:space="0" w:color="auto"/>
        <w:right w:val="none" w:sz="0" w:space="0" w:color="auto"/>
      </w:divBdr>
    </w:div>
    <w:div w:id="1895699186">
      <w:bodyDiv w:val="1"/>
      <w:marLeft w:val="0"/>
      <w:marRight w:val="0"/>
      <w:marTop w:val="0"/>
      <w:marBottom w:val="0"/>
      <w:divBdr>
        <w:top w:val="none" w:sz="0" w:space="0" w:color="auto"/>
        <w:left w:val="none" w:sz="0" w:space="0" w:color="auto"/>
        <w:bottom w:val="none" w:sz="0" w:space="0" w:color="auto"/>
        <w:right w:val="none" w:sz="0" w:space="0" w:color="auto"/>
      </w:divBdr>
    </w:div>
    <w:div w:id="1900361118">
      <w:bodyDiv w:val="1"/>
      <w:marLeft w:val="0"/>
      <w:marRight w:val="0"/>
      <w:marTop w:val="0"/>
      <w:marBottom w:val="0"/>
      <w:divBdr>
        <w:top w:val="none" w:sz="0" w:space="0" w:color="auto"/>
        <w:left w:val="none" w:sz="0" w:space="0" w:color="auto"/>
        <w:bottom w:val="none" w:sz="0" w:space="0" w:color="auto"/>
        <w:right w:val="none" w:sz="0" w:space="0" w:color="auto"/>
      </w:divBdr>
    </w:div>
    <w:div w:id="1906989561">
      <w:bodyDiv w:val="1"/>
      <w:marLeft w:val="0"/>
      <w:marRight w:val="0"/>
      <w:marTop w:val="0"/>
      <w:marBottom w:val="0"/>
      <w:divBdr>
        <w:top w:val="none" w:sz="0" w:space="0" w:color="auto"/>
        <w:left w:val="none" w:sz="0" w:space="0" w:color="auto"/>
        <w:bottom w:val="none" w:sz="0" w:space="0" w:color="auto"/>
        <w:right w:val="none" w:sz="0" w:space="0" w:color="auto"/>
      </w:divBdr>
    </w:div>
    <w:div w:id="2007124688">
      <w:bodyDiv w:val="1"/>
      <w:marLeft w:val="0"/>
      <w:marRight w:val="0"/>
      <w:marTop w:val="0"/>
      <w:marBottom w:val="0"/>
      <w:divBdr>
        <w:top w:val="none" w:sz="0" w:space="0" w:color="auto"/>
        <w:left w:val="none" w:sz="0" w:space="0" w:color="auto"/>
        <w:bottom w:val="none" w:sz="0" w:space="0" w:color="auto"/>
        <w:right w:val="none" w:sz="0" w:space="0" w:color="auto"/>
      </w:divBdr>
    </w:div>
    <w:div w:id="2044553242">
      <w:bodyDiv w:val="1"/>
      <w:marLeft w:val="0"/>
      <w:marRight w:val="0"/>
      <w:marTop w:val="0"/>
      <w:marBottom w:val="0"/>
      <w:divBdr>
        <w:top w:val="none" w:sz="0" w:space="0" w:color="auto"/>
        <w:left w:val="none" w:sz="0" w:space="0" w:color="auto"/>
        <w:bottom w:val="none" w:sz="0" w:space="0" w:color="auto"/>
        <w:right w:val="none" w:sz="0" w:space="0" w:color="auto"/>
      </w:divBdr>
    </w:div>
    <w:div w:id="2087218159">
      <w:bodyDiv w:val="1"/>
      <w:marLeft w:val="0"/>
      <w:marRight w:val="0"/>
      <w:marTop w:val="0"/>
      <w:marBottom w:val="0"/>
      <w:divBdr>
        <w:top w:val="none" w:sz="0" w:space="0" w:color="auto"/>
        <w:left w:val="none" w:sz="0" w:space="0" w:color="auto"/>
        <w:bottom w:val="none" w:sz="0" w:space="0" w:color="auto"/>
        <w:right w:val="none" w:sz="0" w:space="0" w:color="auto"/>
      </w:divBdr>
    </w:div>
    <w:div w:id="2129159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4F807D-A54C-4062-A000-07A33DCC3A4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D7D684A-F505-48DB-95AE-282D73A21C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35A4A068-5F42-448D-A7F5-C5F437EC49C8}">
  <ds:schemaRefs>
    <ds:schemaRef ds:uri="http://schemas.microsoft.com/sharepoint/v3/contenttype/forms"/>
  </ds:schemaRefs>
</ds:datastoreItem>
</file>

<file path=customXml/itemProps4.xml><?xml version="1.0" encoding="utf-8"?>
<ds:datastoreItem xmlns:ds="http://schemas.openxmlformats.org/officeDocument/2006/customXml" ds:itemID="{E2387AF0-0797-4BF8-97B8-27A6AF46BD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1</Pages>
  <Words>1129</Words>
  <Characters>6440</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Dương Trúc Tiên</dc:creator>
  <cp:keywords/>
  <dc:description/>
  <cp:lastModifiedBy>ADMIN</cp:lastModifiedBy>
  <cp:revision>39</cp:revision>
  <cp:lastPrinted>2026-06-26T03:53:00Z</cp:lastPrinted>
  <dcterms:created xsi:type="dcterms:W3CDTF">2026-06-18T02:12:00Z</dcterms:created>
  <dcterms:modified xsi:type="dcterms:W3CDTF">2026-06-26T03:53:00Z</dcterms:modified>
</cp:coreProperties>
</file>