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ook w:val="04A0" w:firstRow="1" w:lastRow="0" w:firstColumn="1" w:lastColumn="0" w:noHBand="0" w:noVBand="1"/>
      </w:tblPr>
      <w:tblGrid>
        <w:gridCol w:w="3969"/>
        <w:gridCol w:w="6096"/>
      </w:tblGrid>
      <w:tr w:rsidR="008F06CC" w:rsidRPr="006432F5" w14:paraId="1120D7B0" w14:textId="77777777" w:rsidTr="002879BB">
        <w:trPr>
          <w:jc w:val="center"/>
        </w:trPr>
        <w:tc>
          <w:tcPr>
            <w:tcW w:w="3969" w:type="dxa"/>
          </w:tcPr>
          <w:p w14:paraId="0FABFB72" w14:textId="77777777" w:rsidR="008F06CC" w:rsidRPr="006432F5" w:rsidRDefault="008F06CC" w:rsidP="002879BB">
            <w:pPr>
              <w:jc w:val="center"/>
              <w:rPr>
                <w:color w:val="000000" w:themeColor="text1"/>
                <w:sz w:val="26"/>
                <w:szCs w:val="26"/>
              </w:rPr>
            </w:pPr>
            <w:r w:rsidRPr="006432F5">
              <w:rPr>
                <w:color w:val="000000" w:themeColor="text1"/>
                <w:sz w:val="26"/>
                <w:szCs w:val="26"/>
              </w:rPr>
              <w:t>UBND THÀNH PHỐ HUẾ</w:t>
            </w:r>
          </w:p>
          <w:p w14:paraId="53D9FF75" w14:textId="77777777" w:rsidR="008F06CC" w:rsidRPr="006432F5" w:rsidRDefault="008F06CC" w:rsidP="002879BB">
            <w:pPr>
              <w:jc w:val="center"/>
              <w:rPr>
                <w:color w:val="000000" w:themeColor="text1"/>
                <w:sz w:val="28"/>
                <w:szCs w:val="28"/>
              </w:rPr>
            </w:pPr>
            <w:r w:rsidRPr="006432F5">
              <w:rPr>
                <w:noProof/>
                <w:color w:val="000000" w:themeColor="text1"/>
                <w:sz w:val="28"/>
                <w:szCs w:val="28"/>
              </w:rPr>
              <mc:AlternateContent>
                <mc:Choice Requires="wps">
                  <w:drawing>
                    <wp:anchor distT="4294967295" distB="4294967295" distL="114300" distR="114300" simplePos="0" relativeHeight="251660288" behindDoc="0" locked="0" layoutInCell="1" allowOverlap="1" wp14:anchorId="4CE417B9" wp14:editId="656F03A0">
                      <wp:simplePos x="0" y="0"/>
                      <wp:positionH relativeFrom="column">
                        <wp:posOffset>416229</wp:posOffset>
                      </wp:positionH>
                      <wp:positionV relativeFrom="paragraph">
                        <wp:posOffset>224790</wp:posOffset>
                      </wp:positionV>
                      <wp:extent cx="1472454" cy="0"/>
                      <wp:effectExtent l="0" t="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4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C94BE3"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75pt,17.7pt" to="148.7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Rz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dZ/jTJixwj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"/>
                  </w:pict>
                </mc:Fallback>
              </mc:AlternateContent>
            </w:r>
            <w:r w:rsidRPr="006432F5">
              <w:rPr>
                <w:b/>
                <w:color w:val="000000" w:themeColor="text1"/>
                <w:sz w:val="28"/>
                <w:szCs w:val="28"/>
              </w:rPr>
              <w:t xml:space="preserve">SỞ GIÁO DỤC VÀ ĐÀO TẠO   </w:t>
            </w:r>
          </w:p>
        </w:tc>
        <w:tc>
          <w:tcPr>
            <w:tcW w:w="6096" w:type="dxa"/>
          </w:tcPr>
          <w:p w14:paraId="6D2A0A70" w14:textId="77777777" w:rsidR="008F06CC" w:rsidRPr="006432F5" w:rsidRDefault="008F06CC" w:rsidP="002879BB">
            <w:pPr>
              <w:jc w:val="center"/>
              <w:rPr>
                <w:b/>
                <w:color w:val="000000" w:themeColor="text1"/>
                <w:sz w:val="28"/>
                <w:szCs w:val="28"/>
              </w:rPr>
            </w:pPr>
            <w:r w:rsidRPr="006432F5">
              <w:rPr>
                <w:b/>
                <w:color w:val="000000" w:themeColor="text1"/>
                <w:sz w:val="28"/>
                <w:szCs w:val="28"/>
              </w:rPr>
              <w:t>CỘNG HÒA XÃ HỘI CHỦ NGHĨA VIỆT NAM</w:t>
            </w:r>
          </w:p>
          <w:p w14:paraId="00DF49DA" w14:textId="77777777" w:rsidR="008F06CC" w:rsidRPr="006432F5" w:rsidRDefault="008F06CC" w:rsidP="002879BB">
            <w:pPr>
              <w:jc w:val="center"/>
              <w:rPr>
                <w:b/>
                <w:color w:val="000000" w:themeColor="text1"/>
                <w:sz w:val="28"/>
                <w:szCs w:val="28"/>
              </w:rPr>
            </w:pPr>
            <w:r w:rsidRPr="006432F5">
              <w:rPr>
                <w:b/>
                <w:color w:val="000000" w:themeColor="text1"/>
                <w:sz w:val="28"/>
                <w:szCs w:val="28"/>
              </w:rPr>
              <w:t>Độc lập - Tự do - Hạnh phúc</w:t>
            </w:r>
          </w:p>
        </w:tc>
      </w:tr>
      <w:tr w:rsidR="008F06CC" w:rsidRPr="006432F5" w14:paraId="3DFA4543" w14:textId="77777777" w:rsidTr="002879BB">
        <w:trPr>
          <w:jc w:val="center"/>
        </w:trPr>
        <w:tc>
          <w:tcPr>
            <w:tcW w:w="3969" w:type="dxa"/>
          </w:tcPr>
          <w:p w14:paraId="33FF23DA" w14:textId="77777777" w:rsidR="008F06CC" w:rsidRPr="006432F5" w:rsidRDefault="008F06CC" w:rsidP="002879BB">
            <w:pPr>
              <w:spacing w:before="120"/>
              <w:jc w:val="center"/>
              <w:rPr>
                <w:color w:val="000000" w:themeColor="text1"/>
                <w:sz w:val="28"/>
                <w:szCs w:val="28"/>
              </w:rPr>
            </w:pPr>
            <w:r w:rsidRPr="006432F5">
              <w:rPr>
                <w:color w:val="000000" w:themeColor="text1"/>
                <w:sz w:val="28"/>
                <w:szCs w:val="28"/>
              </w:rPr>
              <w:t>Số:             /TTr- SGDĐT</w:t>
            </w:r>
          </w:p>
          <w:p w14:paraId="5E0F27EA" w14:textId="77777777" w:rsidR="008F06CC" w:rsidRPr="006432F5" w:rsidRDefault="008F06CC" w:rsidP="002879BB">
            <w:pPr>
              <w:jc w:val="center"/>
              <w:rPr>
                <w:b/>
                <w:color w:val="000000" w:themeColor="text1"/>
                <w:sz w:val="28"/>
                <w:szCs w:val="28"/>
              </w:rPr>
            </w:pPr>
          </w:p>
        </w:tc>
        <w:tc>
          <w:tcPr>
            <w:tcW w:w="6096" w:type="dxa"/>
          </w:tcPr>
          <w:p w14:paraId="067B29AB" w14:textId="77777777" w:rsidR="008F06CC" w:rsidRPr="006432F5" w:rsidRDefault="008F06CC" w:rsidP="00437F9C">
            <w:pPr>
              <w:spacing w:before="120"/>
              <w:jc w:val="center"/>
              <w:rPr>
                <w:color w:val="000000" w:themeColor="text1"/>
                <w:sz w:val="28"/>
                <w:szCs w:val="28"/>
              </w:rPr>
            </w:pPr>
            <w:r w:rsidRPr="006432F5">
              <w:rPr>
                <w:noProof/>
                <w:color w:val="000000" w:themeColor="text1"/>
                <w:sz w:val="28"/>
                <w:szCs w:val="28"/>
              </w:rPr>
              <mc:AlternateContent>
                <mc:Choice Requires="wps">
                  <w:drawing>
                    <wp:anchor distT="4294967295" distB="4294967295" distL="114300" distR="114300" simplePos="0" relativeHeight="251659264" behindDoc="0" locked="0" layoutInCell="1" allowOverlap="1" wp14:anchorId="6EEAEEC8" wp14:editId="45D770CF">
                      <wp:simplePos x="0" y="0"/>
                      <wp:positionH relativeFrom="column">
                        <wp:posOffset>800431</wp:posOffset>
                      </wp:positionH>
                      <wp:positionV relativeFrom="paragraph">
                        <wp:posOffset>8890</wp:posOffset>
                      </wp:positionV>
                      <wp:extent cx="2094230" cy="0"/>
                      <wp:effectExtent l="0" t="0" r="2032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F9D892"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05pt,.7pt" to="227.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0Rm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"/>
                  </w:pict>
                </mc:Fallback>
              </mc:AlternateContent>
            </w:r>
            <w:r w:rsidRPr="006432F5">
              <w:rPr>
                <w:i/>
                <w:color w:val="000000" w:themeColor="text1"/>
                <w:sz w:val="28"/>
                <w:szCs w:val="28"/>
              </w:rPr>
              <w:t xml:space="preserve">Huế, ngày       tháng </w:t>
            </w:r>
            <w:r w:rsidR="00437F9C">
              <w:rPr>
                <w:i/>
                <w:color w:val="000000" w:themeColor="text1"/>
                <w:sz w:val="28"/>
                <w:szCs w:val="28"/>
              </w:rPr>
              <w:t>7</w:t>
            </w:r>
            <w:r w:rsidRPr="006432F5">
              <w:rPr>
                <w:i/>
                <w:color w:val="000000" w:themeColor="text1"/>
                <w:sz w:val="28"/>
                <w:szCs w:val="28"/>
              </w:rPr>
              <w:t xml:space="preserve"> năm 2026</w:t>
            </w:r>
          </w:p>
        </w:tc>
      </w:tr>
    </w:tbl>
    <w:p w14:paraId="453FE166" w14:textId="77777777" w:rsidR="008F06CC" w:rsidRPr="006432F5" w:rsidRDefault="008F06CC" w:rsidP="0065486B">
      <w:pPr>
        <w:jc w:val="center"/>
        <w:rPr>
          <w:b/>
          <w:color w:val="000000" w:themeColor="text1"/>
          <w:sz w:val="28"/>
          <w:szCs w:val="28"/>
        </w:rPr>
      </w:pPr>
      <w:r w:rsidRPr="006432F5">
        <w:rPr>
          <w:b/>
          <w:color w:val="000000" w:themeColor="text1"/>
          <w:sz w:val="28"/>
          <w:szCs w:val="28"/>
        </w:rPr>
        <w:t>TỜ TRÌNH</w:t>
      </w:r>
    </w:p>
    <w:p w14:paraId="3EB6D986" w14:textId="77777777" w:rsidR="008F06CC" w:rsidRPr="006432F5" w:rsidRDefault="008F06CC" w:rsidP="0065486B">
      <w:pPr>
        <w:jc w:val="center"/>
        <w:rPr>
          <w:b/>
          <w:color w:val="000000" w:themeColor="text1"/>
          <w:sz w:val="28"/>
          <w:szCs w:val="28"/>
        </w:rPr>
      </w:pPr>
      <w:r w:rsidRPr="006432F5">
        <w:rPr>
          <w:b/>
          <w:color w:val="000000" w:themeColor="text1"/>
          <w:sz w:val="28"/>
          <w:szCs w:val="28"/>
        </w:rPr>
        <w:t xml:space="preserve">Dự thảo </w:t>
      </w:r>
      <w:r w:rsidR="005606F3" w:rsidRPr="005606F3">
        <w:rPr>
          <w:b/>
          <w:sz w:val="28"/>
          <w:szCs w:val="28"/>
          <w:shd w:val="clear" w:color="auto" w:fill="FFFFFF"/>
        </w:rPr>
        <w:t>Quyết định quy định d</w:t>
      </w:r>
      <w:r w:rsidR="005606F3" w:rsidRPr="005606F3">
        <w:rPr>
          <w:b/>
          <w:sz w:val="28"/>
          <w:szCs w:val="28"/>
        </w:rPr>
        <w:t>anh mục trang cấp đồ dùng cá nhân, học phẩm cho học sinh trường phổ thông nội trú trên địa bàn thành phố Huế</w:t>
      </w:r>
    </w:p>
    <w:p w14:paraId="07C3D0DC" w14:textId="188027DB" w:rsidR="008F06CC" w:rsidRPr="006432F5" w:rsidRDefault="00A42452" w:rsidP="008F06CC">
      <w:pPr>
        <w:shd w:val="clear" w:color="auto" w:fill="FFFFFF"/>
        <w:jc w:val="cente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1312" behindDoc="0" locked="0" layoutInCell="1" allowOverlap="1" wp14:anchorId="0785C6F7" wp14:editId="582E13F5">
                <wp:simplePos x="0" y="0"/>
                <wp:positionH relativeFrom="column">
                  <wp:posOffset>2453053</wp:posOffset>
                </wp:positionH>
                <wp:positionV relativeFrom="paragraph">
                  <wp:posOffset>13579</wp:posOffset>
                </wp:positionV>
                <wp:extent cx="1116623" cy="0"/>
                <wp:effectExtent l="0" t="0" r="0" b="0"/>
                <wp:wrapNone/>
                <wp:docPr id="1667756963" name="Straight Connector 3"/>
                <wp:cNvGraphicFramePr/>
                <a:graphic xmlns:a="http://schemas.openxmlformats.org/drawingml/2006/main">
                  <a:graphicData uri="http://schemas.microsoft.com/office/word/2010/wordprocessingShape">
                    <wps:wsp>
                      <wps:cNvCnPr/>
                      <wps:spPr>
                        <a:xfrm>
                          <a:off x="0" y="0"/>
                          <a:ext cx="11166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6E69D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3.15pt,1.05pt" to="281.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" strokecolor="black [3200]" strokeweight=".5pt">
                <v:stroke joinstyle="miter"/>
              </v:line>
            </w:pict>
          </mc:Fallback>
        </mc:AlternateContent>
      </w:r>
      <w:r w:rsidR="008F06CC" w:rsidRPr="006432F5">
        <w:rPr>
          <w:color w:val="000000" w:themeColor="text1"/>
          <w:sz w:val="28"/>
          <w:szCs w:val="28"/>
        </w:rPr>
        <w:t xml:space="preserve"> </w:t>
      </w:r>
    </w:p>
    <w:p w14:paraId="7E303FF7" w14:textId="77777777" w:rsidR="008F06CC" w:rsidRPr="006432F5" w:rsidRDefault="008F06CC" w:rsidP="008F06CC">
      <w:pPr>
        <w:spacing w:before="120" w:after="240"/>
        <w:jc w:val="center"/>
        <w:rPr>
          <w:color w:val="000000" w:themeColor="text1"/>
          <w:sz w:val="28"/>
          <w:szCs w:val="28"/>
        </w:rPr>
      </w:pPr>
      <w:r w:rsidRPr="006432F5">
        <w:rPr>
          <w:color w:val="000000" w:themeColor="text1"/>
          <w:sz w:val="28"/>
          <w:szCs w:val="28"/>
        </w:rPr>
        <w:t>Kính gửi: Ủy ban nhân dân thành phố Huế</w:t>
      </w:r>
    </w:p>
    <w:p w14:paraId="1C12E1D7" w14:textId="77777777" w:rsidR="008F06CC" w:rsidRPr="0065486B" w:rsidRDefault="008F06CC" w:rsidP="0065486B">
      <w:pPr>
        <w:spacing w:before="60"/>
        <w:ind w:firstLine="567"/>
        <w:jc w:val="both"/>
        <w:rPr>
          <w:iCs/>
          <w:color w:val="000000" w:themeColor="text1"/>
          <w:spacing w:val="-4"/>
          <w:sz w:val="28"/>
          <w:szCs w:val="28"/>
          <w:lang w:val="pt-BR" w:eastAsia="vi-VN"/>
        </w:rPr>
      </w:pPr>
      <w:r w:rsidRPr="0065486B">
        <w:rPr>
          <w:iCs/>
          <w:color w:val="000000" w:themeColor="text1"/>
          <w:spacing w:val="-4"/>
          <w:sz w:val="28"/>
          <w:szCs w:val="28"/>
          <w:lang w:val="pt-BR" w:eastAsia="vi-VN"/>
        </w:rPr>
        <w:t xml:space="preserve">Thực hiện quy định của Luật Ban hành văn bản quy phạm pháp luật, Sở Giáo dục và Đào tạo kính trình Ủy ban nhân dân thành phố dự thảo Quyết định </w:t>
      </w:r>
      <w:r w:rsidR="005606F3" w:rsidRPr="0065486B">
        <w:rPr>
          <w:sz w:val="28"/>
          <w:szCs w:val="28"/>
          <w:shd w:val="clear" w:color="auto" w:fill="FFFFFF"/>
        </w:rPr>
        <w:t>quy định d</w:t>
      </w:r>
      <w:r w:rsidR="005606F3" w:rsidRPr="0065486B">
        <w:rPr>
          <w:sz w:val="28"/>
          <w:szCs w:val="28"/>
        </w:rPr>
        <w:t>anh mục trang cấp đồ dùng cá nhân, học phẩm cho học sinh trường phổ thông nội trú trên địa bàn thành phố Huế</w:t>
      </w:r>
      <w:r w:rsidRPr="0065486B">
        <w:rPr>
          <w:iCs/>
          <w:color w:val="000000" w:themeColor="text1"/>
          <w:spacing w:val="-4"/>
          <w:sz w:val="28"/>
          <w:szCs w:val="28"/>
          <w:lang w:val="pt-BR" w:eastAsia="vi-VN"/>
        </w:rPr>
        <w:t xml:space="preserve"> như sau:</w:t>
      </w:r>
    </w:p>
    <w:p w14:paraId="1B6EB95E" w14:textId="77777777" w:rsidR="008F06CC" w:rsidRPr="0065486B" w:rsidRDefault="008F06CC" w:rsidP="0065486B">
      <w:pPr>
        <w:shd w:val="clear" w:color="auto" w:fill="FFFFFF"/>
        <w:spacing w:before="60"/>
        <w:ind w:firstLine="567"/>
        <w:jc w:val="both"/>
        <w:rPr>
          <w:b/>
          <w:iCs/>
          <w:color w:val="000000" w:themeColor="text1"/>
          <w:sz w:val="28"/>
          <w:szCs w:val="28"/>
          <w:lang w:val="pt-BR" w:eastAsia="vi-VN"/>
        </w:rPr>
      </w:pPr>
      <w:r w:rsidRPr="0065486B">
        <w:rPr>
          <w:b/>
          <w:iCs/>
          <w:color w:val="000000" w:themeColor="text1"/>
          <w:sz w:val="28"/>
          <w:szCs w:val="28"/>
          <w:lang w:val="pt-BR" w:eastAsia="vi-VN"/>
        </w:rPr>
        <w:t xml:space="preserve">I. SỰ CẦN THIẾT BAN HÀNH </w:t>
      </w:r>
      <w:r w:rsidRPr="0065486B">
        <w:rPr>
          <w:b/>
          <w:color w:val="000000" w:themeColor="text1"/>
          <w:spacing w:val="-8"/>
          <w:sz w:val="28"/>
          <w:szCs w:val="28"/>
          <w:lang w:val="vi-VN" w:eastAsia="vi-VN"/>
        </w:rPr>
        <w:t>QUYẾT ĐỊNH</w:t>
      </w:r>
    </w:p>
    <w:p w14:paraId="3BBF43D7" w14:textId="77777777" w:rsidR="009A22EE" w:rsidRPr="0065486B" w:rsidRDefault="008F06CC" w:rsidP="0065486B">
      <w:pPr>
        <w:pStyle w:val="NormalWeb"/>
        <w:spacing w:before="60" w:beforeAutospacing="0" w:after="0" w:afterAutospacing="0"/>
        <w:ind w:firstLine="567"/>
        <w:jc w:val="both"/>
        <w:rPr>
          <w:b/>
          <w:iCs/>
          <w:color w:val="000000" w:themeColor="text1"/>
          <w:sz w:val="28"/>
          <w:szCs w:val="28"/>
          <w:lang w:val="pt-BR"/>
        </w:rPr>
      </w:pPr>
      <w:r w:rsidRPr="0065486B">
        <w:rPr>
          <w:b/>
          <w:iCs/>
          <w:color w:val="000000" w:themeColor="text1"/>
          <w:sz w:val="28"/>
          <w:szCs w:val="28"/>
          <w:lang w:val="pt-BR"/>
        </w:rPr>
        <w:t>1. Cơ sở chính trị, pháp lý</w:t>
      </w:r>
    </w:p>
    <w:p w14:paraId="1229F5E2" w14:textId="2CE080F0" w:rsidR="009A22EE" w:rsidRPr="0065486B" w:rsidRDefault="009A22EE" w:rsidP="0065486B">
      <w:pPr>
        <w:pStyle w:val="NormalWeb"/>
        <w:spacing w:before="60" w:beforeAutospacing="0" w:after="0" w:afterAutospacing="0"/>
        <w:ind w:firstLine="567"/>
        <w:jc w:val="both"/>
        <w:rPr>
          <w:b/>
          <w:iCs/>
          <w:color w:val="000000" w:themeColor="text1"/>
          <w:sz w:val="28"/>
          <w:szCs w:val="28"/>
          <w:lang w:val="pt-BR"/>
        </w:rPr>
      </w:pPr>
      <w:r w:rsidRPr="0065486B">
        <w:rPr>
          <w:color w:val="000000" w:themeColor="text1"/>
          <w:sz w:val="28"/>
          <w:szCs w:val="28"/>
          <w:lang w:val="nb-NO"/>
        </w:rPr>
        <w:t>- Căn cứ Luật Tổ chức chính quyền địa phương ngày 16 tháng 6 năm 2025</w:t>
      </w:r>
    </w:p>
    <w:p w14:paraId="6ECAA7EE" w14:textId="77777777" w:rsidR="009A22EE" w:rsidRPr="0065486B" w:rsidRDefault="009A22EE" w:rsidP="0065486B">
      <w:pPr>
        <w:shd w:val="clear" w:color="auto" w:fill="FFFFFF"/>
        <w:spacing w:before="60"/>
        <w:ind w:firstLine="567"/>
        <w:jc w:val="both"/>
        <w:rPr>
          <w:color w:val="000000" w:themeColor="text1"/>
          <w:sz w:val="28"/>
          <w:szCs w:val="28"/>
          <w:lang w:val="nb-NO"/>
        </w:rPr>
      </w:pPr>
      <w:r w:rsidRPr="0065486B">
        <w:rPr>
          <w:color w:val="000000" w:themeColor="text1"/>
          <w:sz w:val="28"/>
          <w:szCs w:val="28"/>
          <w:lang w:val="nb-NO"/>
        </w:rPr>
        <w:t>- Căn cứ Luật Ban hành văn bản quy phạm pháp luật ngày 19 tháng 02 năm 2025; Luật Sửa đổi, bổ sung một số điều của Luật Ban hành văn bản quy phạm pháp luật ngày 25 tháng 6 năm 2025;</w:t>
      </w:r>
    </w:p>
    <w:p w14:paraId="6F994494" w14:textId="77777777" w:rsidR="009A22EE" w:rsidRPr="0065486B" w:rsidRDefault="009A22EE" w:rsidP="0065486B">
      <w:pPr>
        <w:shd w:val="clear" w:color="auto" w:fill="FFFFFF"/>
        <w:spacing w:before="60"/>
        <w:ind w:firstLine="567"/>
        <w:jc w:val="both"/>
        <w:rPr>
          <w:color w:val="000000" w:themeColor="text1"/>
          <w:sz w:val="28"/>
          <w:szCs w:val="28"/>
          <w:lang w:val="nb-NO"/>
        </w:rPr>
      </w:pPr>
      <w:r w:rsidRPr="0065486B">
        <w:rPr>
          <w:color w:val="000000" w:themeColor="text1"/>
          <w:sz w:val="28"/>
          <w:szCs w:val="28"/>
          <w:lang w:val="nb-NO"/>
        </w:rPr>
        <w:t>- Căn cứ Luật Giáo dục ngày 14 tháng 6 năm 2019; Luật sửa đổi, bổ sung một số điều của Luật Giáo dục ngày 10 tháng 12 năm 2025;</w:t>
      </w:r>
    </w:p>
    <w:p w14:paraId="65E8C9FD" w14:textId="77777777" w:rsidR="009A22EE" w:rsidRPr="0065486B" w:rsidRDefault="009A22EE" w:rsidP="0065486B">
      <w:pPr>
        <w:shd w:val="clear" w:color="auto" w:fill="FFFFFF"/>
        <w:spacing w:before="60"/>
        <w:ind w:firstLine="567"/>
        <w:jc w:val="both"/>
        <w:rPr>
          <w:color w:val="000000" w:themeColor="text1"/>
          <w:sz w:val="28"/>
          <w:szCs w:val="28"/>
          <w:lang w:val="nb-NO"/>
        </w:rPr>
      </w:pPr>
      <w:r w:rsidRPr="0065486B">
        <w:rPr>
          <w:color w:val="000000" w:themeColor="text1"/>
          <w:sz w:val="28"/>
          <w:szCs w:val="28"/>
          <w:lang w:val="nb-NO"/>
        </w:rPr>
        <w:t>- Căn cứ Nghị định số 78/2025/NĐ-CP ngày 01 tháng 4 năm 2025 của Chính phủ quy định chi tiết một số điều và biện pháp để tổ chức, hướng dẫn thi hành Luật Ban hành văn bản quy phạm pháp luật;</w:t>
      </w:r>
    </w:p>
    <w:p w14:paraId="2E99E23A" w14:textId="77777777" w:rsidR="009A22EE" w:rsidRPr="0065486B" w:rsidRDefault="009A22EE" w:rsidP="0065486B">
      <w:pPr>
        <w:shd w:val="clear" w:color="auto" w:fill="FFFFFF"/>
        <w:spacing w:before="60"/>
        <w:ind w:firstLine="567"/>
        <w:jc w:val="both"/>
        <w:rPr>
          <w:color w:val="000000" w:themeColor="text1"/>
          <w:sz w:val="28"/>
          <w:szCs w:val="28"/>
          <w:lang w:val="nb-NO"/>
        </w:rPr>
      </w:pPr>
      <w:r w:rsidRPr="0065486B">
        <w:rPr>
          <w:color w:val="000000" w:themeColor="text1"/>
          <w:sz w:val="28"/>
          <w:szCs w:val="28"/>
          <w:lang w:val="nb-NO"/>
        </w:rPr>
        <w:t>- 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và hệ thống hóa văn bản quy phạm pháp luật;</w:t>
      </w:r>
    </w:p>
    <w:p w14:paraId="60889373" w14:textId="4324A07B" w:rsidR="009A22EE" w:rsidRPr="0065486B" w:rsidRDefault="009A22EE" w:rsidP="0065486B">
      <w:pPr>
        <w:shd w:val="clear" w:color="auto" w:fill="FFFFFF"/>
        <w:spacing w:before="60"/>
        <w:ind w:firstLine="567"/>
        <w:jc w:val="both"/>
        <w:rPr>
          <w:color w:val="000000" w:themeColor="text1"/>
          <w:sz w:val="28"/>
          <w:szCs w:val="28"/>
          <w:lang w:val="nb-NO"/>
        </w:rPr>
      </w:pPr>
      <w:r w:rsidRPr="0065486B">
        <w:rPr>
          <w:color w:val="000000" w:themeColor="text1"/>
          <w:sz w:val="28"/>
          <w:szCs w:val="28"/>
          <w:lang w:val="nb-NO"/>
        </w:rPr>
        <w:t xml:space="preserve">- Căn cứ </w:t>
      </w:r>
      <w:r w:rsidRPr="0065486B">
        <w:rPr>
          <w:color w:val="000000" w:themeColor="text1"/>
          <w:sz w:val="28"/>
          <w:szCs w:val="28"/>
          <w:lang w:val="pt-BR"/>
        </w:rPr>
        <w:t xml:space="preserve">Nghị định số 188/2026/NĐ-CP ngày 27 tháng 5 năm 2026 của Chính phủ quy định </w:t>
      </w:r>
      <w:r w:rsidRPr="0065486B">
        <w:rPr>
          <w:iCs/>
          <w:color w:val="000000"/>
          <w:sz w:val="28"/>
          <w:szCs w:val="28"/>
        </w:rPr>
        <w:t>chính sách cho học sinh trường phổ thông nội trú và trường phổ thông nội trú tại các xã biên giới đất liền (</w:t>
      </w:r>
      <w:r w:rsidRPr="0065486B">
        <w:rPr>
          <w:color w:val="000000" w:themeColor="text1"/>
          <w:sz w:val="28"/>
          <w:szCs w:val="28"/>
          <w:lang w:val="pt-BR"/>
        </w:rPr>
        <w:t>Nghị định số 188/2026/NĐ-CP)</w:t>
      </w:r>
      <w:r w:rsidRPr="0065486B">
        <w:rPr>
          <w:color w:val="000000" w:themeColor="text1"/>
          <w:sz w:val="28"/>
          <w:szCs w:val="28"/>
          <w:lang w:val="nb-NO"/>
        </w:rPr>
        <w:t>.</w:t>
      </w:r>
    </w:p>
    <w:p w14:paraId="09C579A8" w14:textId="77777777" w:rsidR="008F06CC" w:rsidRPr="0065486B" w:rsidRDefault="008F06CC" w:rsidP="0065486B">
      <w:pPr>
        <w:pStyle w:val="NormalWeb"/>
        <w:spacing w:before="60" w:beforeAutospacing="0" w:after="0" w:afterAutospacing="0"/>
        <w:ind w:firstLine="567"/>
        <w:jc w:val="both"/>
        <w:rPr>
          <w:b/>
          <w:color w:val="000000" w:themeColor="text1"/>
          <w:sz w:val="28"/>
          <w:szCs w:val="28"/>
          <w:shd w:val="clear" w:color="auto" w:fill="FFFFFF"/>
          <w:lang w:val="pt-BR"/>
        </w:rPr>
      </w:pPr>
      <w:r w:rsidRPr="0065486B">
        <w:rPr>
          <w:b/>
          <w:color w:val="000000" w:themeColor="text1"/>
          <w:sz w:val="28"/>
          <w:szCs w:val="28"/>
          <w:shd w:val="clear" w:color="auto" w:fill="FFFFFF"/>
          <w:lang w:val="pt-BR"/>
        </w:rPr>
        <w:t>2. Cơ sở thực tiễn</w:t>
      </w:r>
    </w:p>
    <w:p w14:paraId="058808A8" w14:textId="719B7CCD" w:rsidR="0065486B" w:rsidRPr="0065486B" w:rsidRDefault="0065486B" w:rsidP="0065486B">
      <w:pPr>
        <w:pStyle w:val="NormalWeb"/>
        <w:spacing w:before="60" w:beforeAutospacing="0" w:after="0" w:afterAutospacing="0"/>
        <w:ind w:firstLine="567"/>
        <w:jc w:val="both"/>
        <w:rPr>
          <w:b/>
          <w:iCs/>
          <w:color w:val="000000" w:themeColor="text1"/>
          <w:sz w:val="28"/>
          <w:szCs w:val="28"/>
          <w:lang w:val="en-US"/>
        </w:rPr>
      </w:pPr>
      <w:r w:rsidRPr="0065486B">
        <w:rPr>
          <w:bCs/>
          <w:iCs/>
          <w:color w:val="000000"/>
          <w:sz w:val="28"/>
          <w:szCs w:val="28"/>
          <w:lang w:val="en-US"/>
        </w:rPr>
        <w:t>1. Căn cứ Nghị</w:t>
      </w:r>
      <w:r w:rsidRPr="0065486B">
        <w:rPr>
          <w:bCs/>
          <w:iCs/>
          <w:color w:val="000000"/>
          <w:sz w:val="28"/>
          <w:szCs w:val="28"/>
        </w:rPr>
        <w:t xml:space="preserve"> định số </w:t>
      </w:r>
      <w:r w:rsidRPr="0065486B">
        <w:rPr>
          <w:bCs/>
          <w:iCs/>
          <w:color w:val="000000"/>
          <w:sz w:val="28"/>
          <w:szCs w:val="28"/>
          <w:lang w:val="en-US"/>
        </w:rPr>
        <w:t>299/2025</w:t>
      </w:r>
      <w:r w:rsidRPr="0065486B">
        <w:rPr>
          <w:bCs/>
          <w:iCs/>
          <w:color w:val="000000"/>
          <w:sz w:val="28"/>
          <w:szCs w:val="28"/>
        </w:rPr>
        <w:t>/</w:t>
      </w:r>
      <w:r w:rsidRPr="0065486B">
        <w:rPr>
          <w:bCs/>
          <w:iCs/>
          <w:color w:val="000000"/>
          <w:sz w:val="28"/>
          <w:szCs w:val="28"/>
          <w:lang w:val="en-US"/>
        </w:rPr>
        <w:t>NĐ</w:t>
      </w:r>
      <w:r w:rsidRPr="0065486B">
        <w:rPr>
          <w:bCs/>
          <w:iCs/>
          <w:color w:val="000000"/>
          <w:sz w:val="28"/>
          <w:szCs w:val="28"/>
        </w:rPr>
        <w:t>-</w:t>
      </w:r>
      <w:r w:rsidRPr="0065486B">
        <w:rPr>
          <w:bCs/>
          <w:iCs/>
          <w:color w:val="000000"/>
          <w:sz w:val="28"/>
          <w:szCs w:val="28"/>
          <w:lang w:val="en-US"/>
        </w:rPr>
        <w:t>CP</w:t>
      </w:r>
      <w:r w:rsidRPr="0065486B">
        <w:rPr>
          <w:bCs/>
          <w:iCs/>
          <w:color w:val="000000"/>
          <w:sz w:val="28"/>
          <w:szCs w:val="28"/>
        </w:rPr>
        <w:t xml:space="preserve"> ngày 17 tháng </w:t>
      </w:r>
      <w:r w:rsidRPr="0065486B">
        <w:rPr>
          <w:bCs/>
          <w:iCs/>
          <w:color w:val="000000"/>
          <w:sz w:val="28"/>
          <w:szCs w:val="28"/>
          <w:lang w:val="en-US"/>
        </w:rPr>
        <w:t>11</w:t>
      </w:r>
      <w:r w:rsidRPr="0065486B">
        <w:rPr>
          <w:bCs/>
          <w:iCs/>
          <w:color w:val="000000"/>
          <w:sz w:val="28"/>
          <w:szCs w:val="28"/>
        </w:rPr>
        <w:t xml:space="preserve"> năm 202</w:t>
      </w:r>
      <w:r w:rsidRPr="0065486B">
        <w:rPr>
          <w:bCs/>
          <w:iCs/>
          <w:color w:val="000000"/>
          <w:sz w:val="28"/>
          <w:szCs w:val="28"/>
          <w:lang w:val="en-US"/>
        </w:rPr>
        <w:t xml:space="preserve">5 </w:t>
      </w:r>
      <w:r w:rsidRPr="0065486B">
        <w:rPr>
          <w:bCs/>
          <w:iCs/>
          <w:color w:val="000000"/>
          <w:sz w:val="28"/>
          <w:szCs w:val="28"/>
        </w:rPr>
        <w:t xml:space="preserve">của </w:t>
      </w:r>
      <w:r w:rsidRPr="0065486B">
        <w:rPr>
          <w:bCs/>
          <w:iCs/>
          <w:color w:val="000000"/>
          <w:sz w:val="28"/>
          <w:szCs w:val="28"/>
          <w:lang w:val="en-US"/>
        </w:rPr>
        <w:t xml:space="preserve">Chính phủ quy định </w:t>
      </w:r>
      <w:r w:rsidRPr="0065486B">
        <w:rPr>
          <w:iCs/>
          <w:color w:val="000000"/>
          <w:sz w:val="28"/>
          <w:szCs w:val="28"/>
          <w:shd w:val="clear" w:color="auto" w:fill="FFFFFF"/>
        </w:rPr>
        <w:t>sửa đổi, bổ sung một số điều các Nghị định của Chính phủ về biên phòng, biên giới quốc gia</w:t>
      </w:r>
      <w:r w:rsidRPr="0065486B">
        <w:rPr>
          <w:iCs/>
          <w:color w:val="000000"/>
          <w:sz w:val="28"/>
          <w:szCs w:val="28"/>
          <w:lang w:val="en-US"/>
        </w:rPr>
        <w:t xml:space="preserve">; theo đó, trên địa bàn thành phố Huế có 05 xã biên giới đất liền: </w:t>
      </w:r>
      <w:r w:rsidRPr="0065486B">
        <w:rPr>
          <w:rFonts w:eastAsiaTheme="minorHAnsi"/>
          <w:sz w:val="28"/>
          <w:szCs w:val="28"/>
        </w:rPr>
        <w:t>A Lưới 1, A Lưới 2, A Lưới 3, A Lưới 4 và A Lưới 5</w:t>
      </w:r>
    </w:p>
    <w:p w14:paraId="0FCE6370" w14:textId="40A85CDB" w:rsidR="009A22EE" w:rsidRPr="0065486B" w:rsidRDefault="0065486B" w:rsidP="0065486B">
      <w:pPr>
        <w:widowControl w:val="0"/>
        <w:spacing w:before="60"/>
        <w:ind w:firstLine="567"/>
        <w:jc w:val="both"/>
        <w:rPr>
          <w:color w:val="000000" w:themeColor="text1"/>
          <w:sz w:val="28"/>
          <w:szCs w:val="28"/>
          <w:lang w:val="pt-BR"/>
        </w:rPr>
      </w:pPr>
      <w:r w:rsidRPr="0065486B">
        <w:rPr>
          <w:color w:val="000000" w:themeColor="text1"/>
          <w:sz w:val="28"/>
          <w:szCs w:val="28"/>
          <w:lang w:val="pt-BR"/>
        </w:rPr>
        <w:lastRenderedPageBreak/>
        <w:t xml:space="preserve">2. </w:t>
      </w:r>
      <w:r w:rsidR="009A22EE" w:rsidRPr="0065486B">
        <w:rPr>
          <w:color w:val="000000" w:themeColor="text1"/>
          <w:sz w:val="28"/>
          <w:szCs w:val="28"/>
          <w:lang w:val="pt-BR"/>
        </w:rPr>
        <w:t>Tại điểm b khoản 4 Điều 9 Nghị định số 188/2026/NĐ-CP quy định:</w:t>
      </w:r>
    </w:p>
    <w:p w14:paraId="7BC981A0" w14:textId="77777777" w:rsidR="009A22EE" w:rsidRPr="0065486B" w:rsidRDefault="009A22EE" w:rsidP="0065486B">
      <w:pPr>
        <w:pStyle w:val="NormalWeb"/>
        <w:spacing w:before="60" w:beforeAutospacing="0" w:after="0" w:afterAutospacing="0"/>
        <w:ind w:firstLine="567"/>
        <w:jc w:val="both"/>
        <w:rPr>
          <w:i/>
          <w:color w:val="000000" w:themeColor="text1"/>
          <w:sz w:val="28"/>
          <w:szCs w:val="28"/>
          <w:lang w:val="pt-BR" w:eastAsia="en-US"/>
        </w:rPr>
      </w:pPr>
      <w:r w:rsidRPr="0065486B">
        <w:rPr>
          <w:i/>
          <w:color w:val="000000" w:themeColor="text1"/>
          <w:sz w:val="28"/>
          <w:szCs w:val="28"/>
          <w:lang w:val="pt-BR" w:eastAsia="en-US"/>
        </w:rPr>
        <w:t>“b) Ủy ban nhân dân cấp tỉnh</w:t>
      </w:r>
    </w:p>
    <w:p w14:paraId="64B603E6" w14:textId="0C8A1E70" w:rsidR="009A22EE" w:rsidRPr="0065486B" w:rsidRDefault="009A22EE" w:rsidP="0065486B">
      <w:pPr>
        <w:pStyle w:val="NormalWeb"/>
        <w:spacing w:before="60" w:beforeAutospacing="0" w:after="0" w:afterAutospacing="0"/>
        <w:ind w:firstLine="567"/>
        <w:jc w:val="both"/>
        <w:rPr>
          <w:i/>
          <w:color w:val="000000" w:themeColor="text1"/>
          <w:sz w:val="28"/>
          <w:szCs w:val="28"/>
          <w:lang w:val="pt-BR" w:eastAsia="en-US"/>
        </w:rPr>
      </w:pPr>
      <w:r w:rsidRPr="0065486B">
        <w:rPr>
          <w:i/>
          <w:color w:val="000000" w:themeColor="text1"/>
          <w:sz w:val="28"/>
          <w:szCs w:val="28"/>
          <w:lang w:val="pt-BR" w:eastAsia="en-US"/>
        </w:rPr>
        <w:t>...</w:t>
      </w:r>
    </w:p>
    <w:p w14:paraId="25E44832" w14:textId="28A8B17B" w:rsidR="009A22EE" w:rsidRPr="0065486B" w:rsidRDefault="009A22EE" w:rsidP="0065486B">
      <w:pPr>
        <w:pStyle w:val="NormalWeb"/>
        <w:spacing w:before="60" w:beforeAutospacing="0" w:after="0" w:afterAutospacing="0"/>
        <w:ind w:firstLine="567"/>
        <w:jc w:val="both"/>
        <w:rPr>
          <w:i/>
          <w:color w:val="000000" w:themeColor="text1"/>
          <w:sz w:val="28"/>
          <w:szCs w:val="28"/>
          <w:lang w:val="pt-BR" w:eastAsia="en-US"/>
        </w:rPr>
      </w:pPr>
      <w:r w:rsidRPr="0065486B">
        <w:rPr>
          <w:i/>
          <w:color w:val="000000" w:themeColor="text1"/>
          <w:sz w:val="28"/>
          <w:szCs w:val="28"/>
        </w:rPr>
        <w:t>Quy định cụ thể danh mục trang cấp đồ dùng cá nhân, học phẩm cho học sinh trường phổ thông nội trú phù hợp đặc thù của mỗi vùng, miền, từng cấp học và chương trình giáo dục phổ thông hiện hành để thực hiện chính sách quy định tại khoản 3 Điều 3 của Nghị định này</w:t>
      </w:r>
      <w:r w:rsidRPr="0065486B">
        <w:rPr>
          <w:i/>
          <w:color w:val="000000" w:themeColor="text1"/>
          <w:sz w:val="28"/>
          <w:szCs w:val="28"/>
          <w:lang w:val="pt-BR" w:eastAsia="en-US"/>
        </w:rPr>
        <w:t>;”</w:t>
      </w:r>
    </w:p>
    <w:p w14:paraId="2F91D189" w14:textId="2AAC2232" w:rsidR="0065486B" w:rsidRPr="0065486B" w:rsidRDefault="0065486B" w:rsidP="0065486B">
      <w:pPr>
        <w:shd w:val="clear" w:color="auto" w:fill="FFFFFF"/>
        <w:spacing w:before="60"/>
        <w:ind w:firstLine="567"/>
        <w:jc w:val="both"/>
        <w:rPr>
          <w:sz w:val="28"/>
          <w:szCs w:val="28"/>
          <w:shd w:val="clear" w:color="auto" w:fill="FFFFFF"/>
        </w:rPr>
      </w:pPr>
      <w:r w:rsidRPr="0065486B">
        <w:rPr>
          <w:sz w:val="28"/>
          <w:szCs w:val="28"/>
          <w:shd w:val="clear" w:color="auto" w:fill="FFFFFF"/>
        </w:rPr>
        <w:t xml:space="preserve">Từ các cơ sở pháp lý và thực tiễn nêu trên, việc tham mưu Ủy ban nhân dân thành phố ban hành </w:t>
      </w:r>
      <w:r w:rsidR="0022318B" w:rsidRPr="0065486B">
        <w:rPr>
          <w:sz w:val="28"/>
          <w:szCs w:val="28"/>
        </w:rPr>
        <w:t xml:space="preserve">Quyết định quy định danh mục trang cấp đồ dùng cá nhân, học phẩm cho học sinh trường phổ thông nội trú trên địa bàn thành phố là </w:t>
      </w:r>
      <w:r w:rsidRPr="0065486B">
        <w:rPr>
          <w:sz w:val="28"/>
          <w:szCs w:val="28"/>
          <w:shd w:val="clear" w:color="auto" w:fill="FFFFFF"/>
        </w:rPr>
        <w:t xml:space="preserve">là cần thiết và phù hợp với thẩm quyền được giao quy định tại </w:t>
      </w:r>
      <w:r w:rsidRPr="0065486B">
        <w:rPr>
          <w:color w:val="000000" w:themeColor="text1"/>
          <w:sz w:val="28"/>
          <w:szCs w:val="28"/>
          <w:lang w:val="pt-BR"/>
        </w:rPr>
        <w:t>Nghị định số 188/2026/NĐ-CP</w:t>
      </w:r>
    </w:p>
    <w:p w14:paraId="555B4433" w14:textId="4F7AA827" w:rsidR="008F06CC" w:rsidRPr="0065486B" w:rsidRDefault="008F06CC" w:rsidP="0065486B">
      <w:pPr>
        <w:shd w:val="clear" w:color="auto" w:fill="FFFFFF"/>
        <w:spacing w:before="60"/>
        <w:ind w:firstLine="567"/>
        <w:jc w:val="both"/>
        <w:rPr>
          <w:b/>
          <w:iCs/>
          <w:color w:val="000000" w:themeColor="text1"/>
          <w:sz w:val="28"/>
          <w:szCs w:val="28"/>
          <w:lang w:val="pt-BR" w:eastAsia="vi-VN"/>
        </w:rPr>
      </w:pPr>
      <w:r w:rsidRPr="0065486B">
        <w:rPr>
          <w:b/>
          <w:iCs/>
          <w:color w:val="000000" w:themeColor="text1"/>
          <w:sz w:val="28"/>
          <w:szCs w:val="28"/>
          <w:lang w:val="pt-BR" w:eastAsia="vi-VN"/>
        </w:rPr>
        <w:t>II. MỤC ĐÍCH BAN HÀNH, QUAN ĐIỂM XÂY DỰNG DỰ THẢO QUYẾT ĐỊNH</w:t>
      </w:r>
    </w:p>
    <w:p w14:paraId="29542FD2" w14:textId="77777777" w:rsidR="008F06CC" w:rsidRPr="0065486B" w:rsidRDefault="008F06CC" w:rsidP="0065486B">
      <w:pPr>
        <w:shd w:val="clear" w:color="auto" w:fill="FFFFFF"/>
        <w:spacing w:before="60"/>
        <w:ind w:firstLine="567"/>
        <w:jc w:val="both"/>
        <w:rPr>
          <w:b/>
          <w:iCs/>
          <w:color w:val="000000" w:themeColor="text1"/>
          <w:sz w:val="28"/>
          <w:szCs w:val="28"/>
          <w:lang w:val="pt-BR" w:eastAsia="vi-VN"/>
        </w:rPr>
      </w:pPr>
      <w:r w:rsidRPr="0065486B">
        <w:rPr>
          <w:b/>
          <w:iCs/>
          <w:color w:val="000000" w:themeColor="text1"/>
          <w:sz w:val="28"/>
          <w:szCs w:val="28"/>
          <w:lang w:val="pt-BR" w:eastAsia="vi-VN"/>
        </w:rPr>
        <w:t>1. Mục đích ban hành Quyết định</w:t>
      </w:r>
    </w:p>
    <w:p w14:paraId="1DBB5638" w14:textId="1D85276D" w:rsidR="008F06CC" w:rsidRPr="0065486B" w:rsidRDefault="008F06CC" w:rsidP="0065486B">
      <w:pPr>
        <w:pStyle w:val="NormalWeb"/>
        <w:spacing w:before="60" w:beforeAutospacing="0" w:after="0" w:afterAutospacing="0"/>
        <w:ind w:firstLine="567"/>
        <w:jc w:val="both"/>
        <w:rPr>
          <w:bCs/>
          <w:color w:val="000000" w:themeColor="text1"/>
          <w:spacing w:val="-6"/>
          <w:sz w:val="28"/>
          <w:szCs w:val="28"/>
          <w:shd w:val="clear" w:color="auto" w:fill="FFFFFF"/>
          <w:lang w:val="pt-BR"/>
        </w:rPr>
      </w:pPr>
      <w:r w:rsidRPr="0065486B">
        <w:rPr>
          <w:bCs/>
          <w:color w:val="000000" w:themeColor="text1"/>
          <w:spacing w:val="-6"/>
          <w:sz w:val="28"/>
          <w:szCs w:val="28"/>
          <w:shd w:val="clear" w:color="auto" w:fill="FFFFFF"/>
          <w:lang w:val="pt-BR"/>
        </w:rPr>
        <w:t>Quyết định này làm căn cứ cho các trường phổ thông nội trú</w:t>
      </w:r>
      <w:r w:rsidR="009B6DB3" w:rsidRPr="0065486B">
        <w:rPr>
          <w:bCs/>
          <w:color w:val="000000" w:themeColor="text1"/>
          <w:spacing w:val="-6"/>
          <w:sz w:val="28"/>
          <w:szCs w:val="28"/>
          <w:shd w:val="clear" w:color="auto" w:fill="FFFFFF"/>
          <w:lang w:val="pt-BR"/>
        </w:rPr>
        <w:t xml:space="preserve"> </w:t>
      </w:r>
      <w:r w:rsidRPr="0065486B">
        <w:rPr>
          <w:bCs/>
          <w:color w:val="000000" w:themeColor="text1"/>
          <w:spacing w:val="-6"/>
          <w:sz w:val="28"/>
          <w:szCs w:val="28"/>
          <w:shd w:val="clear" w:color="auto" w:fill="FFFFFF"/>
          <w:lang w:val="pt-BR"/>
        </w:rPr>
        <w:t>phối hợp với các cơ quan liên quan để</w:t>
      </w:r>
      <w:r w:rsidR="0022318B" w:rsidRPr="0065486B">
        <w:rPr>
          <w:bCs/>
          <w:color w:val="000000" w:themeColor="text1"/>
          <w:spacing w:val="-6"/>
          <w:sz w:val="28"/>
          <w:szCs w:val="28"/>
          <w:shd w:val="clear" w:color="auto" w:fill="FFFFFF"/>
          <w:lang w:val="pt-BR"/>
        </w:rPr>
        <w:t xml:space="preserve"> thực hiện quy trình mua sắm,</w:t>
      </w:r>
      <w:r w:rsidRPr="0065486B">
        <w:rPr>
          <w:bCs/>
          <w:color w:val="000000" w:themeColor="text1"/>
          <w:spacing w:val="-6"/>
          <w:sz w:val="28"/>
          <w:szCs w:val="28"/>
          <w:shd w:val="clear" w:color="auto" w:fill="FFFFFF"/>
          <w:lang w:val="pt-BR"/>
        </w:rPr>
        <w:t xml:space="preserve"> trang cấp đồ dùng cá nhân, học phẩm </w:t>
      </w:r>
      <w:r w:rsidR="009B6DB3" w:rsidRPr="0065486B">
        <w:rPr>
          <w:bCs/>
          <w:color w:val="000000" w:themeColor="text1"/>
          <w:spacing w:val="-6"/>
          <w:sz w:val="28"/>
          <w:szCs w:val="28"/>
          <w:shd w:val="clear" w:color="auto" w:fill="FFFFFF"/>
          <w:lang w:val="pt-BR"/>
        </w:rPr>
        <w:t xml:space="preserve">cho học sinh </w:t>
      </w:r>
      <w:r w:rsidRPr="0065486B">
        <w:rPr>
          <w:bCs/>
          <w:color w:val="000000" w:themeColor="text1"/>
          <w:spacing w:val="-6"/>
          <w:sz w:val="28"/>
          <w:szCs w:val="28"/>
          <w:shd w:val="clear" w:color="auto" w:fill="FFFFFF"/>
          <w:lang w:val="pt-BR"/>
        </w:rPr>
        <w:t>đảm bảo đúng quy định</w:t>
      </w:r>
      <w:r w:rsidR="0065486B" w:rsidRPr="0065486B">
        <w:rPr>
          <w:bCs/>
          <w:color w:val="000000" w:themeColor="text1"/>
          <w:spacing w:val="-6"/>
          <w:sz w:val="28"/>
          <w:szCs w:val="28"/>
          <w:shd w:val="clear" w:color="auto" w:fill="FFFFFF"/>
          <w:lang w:val="pt-BR"/>
        </w:rPr>
        <w:t>.</w:t>
      </w:r>
    </w:p>
    <w:p w14:paraId="36E76E66" w14:textId="77777777" w:rsidR="008F06CC" w:rsidRPr="0065486B" w:rsidRDefault="008F06CC" w:rsidP="0065486B">
      <w:pPr>
        <w:pStyle w:val="NormalWeb"/>
        <w:spacing w:before="60" w:beforeAutospacing="0" w:after="0" w:afterAutospacing="0"/>
        <w:ind w:firstLine="567"/>
        <w:jc w:val="both"/>
        <w:rPr>
          <w:b/>
          <w:color w:val="000000" w:themeColor="text1"/>
          <w:sz w:val="28"/>
          <w:szCs w:val="28"/>
          <w:shd w:val="clear" w:color="auto" w:fill="FFFFFF"/>
          <w:lang w:val="pt-BR"/>
        </w:rPr>
      </w:pPr>
      <w:r w:rsidRPr="0065486B">
        <w:rPr>
          <w:b/>
          <w:color w:val="000000" w:themeColor="text1"/>
          <w:sz w:val="28"/>
          <w:szCs w:val="28"/>
          <w:shd w:val="clear" w:color="auto" w:fill="FFFFFF"/>
          <w:lang w:val="pt-BR"/>
        </w:rPr>
        <w:t xml:space="preserve">2. Quan điểm xây dựng dự thảo </w:t>
      </w:r>
      <w:r w:rsidRPr="0065486B">
        <w:rPr>
          <w:b/>
          <w:iCs/>
          <w:color w:val="000000" w:themeColor="text1"/>
          <w:sz w:val="28"/>
          <w:szCs w:val="28"/>
          <w:lang w:val="pt-BR"/>
        </w:rPr>
        <w:t>Quyết định</w:t>
      </w:r>
    </w:p>
    <w:p w14:paraId="6783008A" w14:textId="77777777" w:rsidR="008F06CC" w:rsidRPr="0065486B" w:rsidRDefault="008F06CC" w:rsidP="0065486B">
      <w:pPr>
        <w:spacing w:before="60"/>
        <w:ind w:firstLine="567"/>
        <w:jc w:val="both"/>
        <w:rPr>
          <w:color w:val="000000" w:themeColor="text1"/>
          <w:sz w:val="28"/>
          <w:szCs w:val="28"/>
        </w:rPr>
      </w:pPr>
      <w:r w:rsidRPr="0065486B">
        <w:rPr>
          <w:color w:val="000000" w:themeColor="text1"/>
          <w:sz w:val="28"/>
          <w:szCs w:val="28"/>
        </w:rPr>
        <w:t xml:space="preserve">a) </w:t>
      </w:r>
      <w:r w:rsidR="0022318B" w:rsidRPr="0065486B">
        <w:rPr>
          <w:color w:val="000000" w:themeColor="text1"/>
          <w:sz w:val="28"/>
          <w:szCs w:val="28"/>
        </w:rPr>
        <w:t>B</w:t>
      </w:r>
      <w:r w:rsidRPr="0065486B">
        <w:rPr>
          <w:color w:val="000000" w:themeColor="text1"/>
          <w:sz w:val="28"/>
          <w:szCs w:val="28"/>
        </w:rPr>
        <w:t xml:space="preserve">ảo đảm tính hợp pháp, </w:t>
      </w:r>
      <w:r w:rsidR="0022318B" w:rsidRPr="0065486B">
        <w:rPr>
          <w:color w:val="000000" w:themeColor="text1"/>
          <w:sz w:val="28"/>
          <w:szCs w:val="28"/>
        </w:rPr>
        <w:t>đúng thẩm quyền,</w:t>
      </w:r>
      <w:r w:rsidRPr="0065486B">
        <w:rPr>
          <w:color w:val="000000" w:themeColor="text1"/>
          <w:sz w:val="28"/>
          <w:szCs w:val="28"/>
        </w:rPr>
        <w:t xml:space="preserve"> trình tự thủ tục </w:t>
      </w:r>
      <w:r w:rsidR="0022318B" w:rsidRPr="0065486B">
        <w:rPr>
          <w:color w:val="000000" w:themeColor="text1"/>
          <w:sz w:val="28"/>
          <w:szCs w:val="28"/>
        </w:rPr>
        <w:t xml:space="preserve">tuân thủ </w:t>
      </w:r>
      <w:r w:rsidRPr="0065486B">
        <w:rPr>
          <w:color w:val="000000" w:themeColor="text1"/>
          <w:sz w:val="28"/>
          <w:szCs w:val="28"/>
        </w:rPr>
        <w:t xml:space="preserve">Luật </w:t>
      </w:r>
      <w:r w:rsidR="0022318B" w:rsidRPr="0065486B">
        <w:rPr>
          <w:color w:val="000000" w:themeColor="text1"/>
          <w:sz w:val="28"/>
          <w:szCs w:val="28"/>
        </w:rPr>
        <w:t>B</w:t>
      </w:r>
      <w:r w:rsidRPr="0065486B">
        <w:rPr>
          <w:color w:val="000000" w:themeColor="text1"/>
          <w:sz w:val="28"/>
          <w:szCs w:val="28"/>
        </w:rPr>
        <w:t xml:space="preserve">an hành văn bản quy phạm pháp luật, phù hợp với </w:t>
      </w:r>
      <w:r w:rsidR="0022318B" w:rsidRPr="0065486B">
        <w:rPr>
          <w:color w:val="000000" w:themeColor="text1"/>
          <w:sz w:val="28"/>
          <w:szCs w:val="28"/>
        </w:rPr>
        <w:t>đặc thù thực tế của địa phương</w:t>
      </w:r>
      <w:r w:rsidRPr="0065486B">
        <w:rPr>
          <w:color w:val="000000" w:themeColor="text1"/>
          <w:sz w:val="28"/>
          <w:szCs w:val="28"/>
        </w:rPr>
        <w:t>.</w:t>
      </w:r>
    </w:p>
    <w:p w14:paraId="27B8A4E5" w14:textId="77777777" w:rsidR="008F06CC" w:rsidRPr="0065486B" w:rsidRDefault="008F06CC" w:rsidP="0065486B">
      <w:pPr>
        <w:spacing w:before="60"/>
        <w:ind w:firstLine="567"/>
        <w:jc w:val="both"/>
        <w:rPr>
          <w:color w:val="000000" w:themeColor="text1"/>
          <w:sz w:val="28"/>
          <w:szCs w:val="28"/>
        </w:rPr>
      </w:pPr>
      <w:r w:rsidRPr="0065486B">
        <w:rPr>
          <w:color w:val="000000" w:themeColor="text1"/>
          <w:sz w:val="28"/>
          <w:szCs w:val="28"/>
        </w:rPr>
        <w:t xml:space="preserve">b) </w:t>
      </w:r>
      <w:r w:rsidRPr="0065486B">
        <w:rPr>
          <w:color w:val="000000" w:themeColor="text1"/>
          <w:spacing w:val="-2"/>
          <w:sz w:val="28"/>
          <w:szCs w:val="28"/>
          <w:shd w:val="clear" w:color="auto" w:fill="FFFFFF"/>
        </w:rPr>
        <w:t>Tạo điều kiện thuận lợi cho các cơ sở giáo dục</w:t>
      </w:r>
      <w:r w:rsidR="00341851" w:rsidRPr="0065486B">
        <w:rPr>
          <w:color w:val="000000" w:themeColor="text1"/>
          <w:spacing w:val="-2"/>
          <w:sz w:val="28"/>
          <w:szCs w:val="28"/>
          <w:shd w:val="clear" w:color="auto" w:fill="FFFFFF"/>
        </w:rPr>
        <w:t xml:space="preserve"> và </w:t>
      </w:r>
      <w:r w:rsidRPr="0065486B">
        <w:rPr>
          <w:color w:val="000000" w:themeColor="text1"/>
          <w:spacing w:val="-2"/>
          <w:sz w:val="28"/>
          <w:szCs w:val="28"/>
          <w:shd w:val="clear" w:color="auto" w:fill="FFFFFF"/>
        </w:rPr>
        <w:t>các cơ quan liên quan tổ chức triển khai, kiểm tra, giám sát thực hiện chính sách</w:t>
      </w:r>
      <w:r w:rsidR="00341851" w:rsidRPr="0065486B">
        <w:rPr>
          <w:color w:val="000000" w:themeColor="text1"/>
          <w:spacing w:val="-2"/>
          <w:sz w:val="28"/>
          <w:szCs w:val="28"/>
          <w:shd w:val="clear" w:color="auto" w:fill="FFFFFF"/>
        </w:rPr>
        <w:t xml:space="preserve"> hỗ trợ</w:t>
      </w:r>
      <w:r w:rsidRPr="0065486B">
        <w:rPr>
          <w:color w:val="000000" w:themeColor="text1"/>
          <w:spacing w:val="-2"/>
          <w:sz w:val="28"/>
          <w:szCs w:val="28"/>
          <w:shd w:val="clear" w:color="auto" w:fill="FFFFFF"/>
        </w:rPr>
        <w:t xml:space="preserve"> theo Nghị định số </w:t>
      </w:r>
      <w:r w:rsidR="00EA301F" w:rsidRPr="0065486B">
        <w:rPr>
          <w:color w:val="000000" w:themeColor="text1"/>
          <w:spacing w:val="-2"/>
          <w:sz w:val="28"/>
          <w:szCs w:val="28"/>
          <w:shd w:val="clear" w:color="auto" w:fill="FFFFFF"/>
        </w:rPr>
        <w:t>188</w:t>
      </w:r>
      <w:r w:rsidRPr="0065486B">
        <w:rPr>
          <w:color w:val="000000" w:themeColor="text1"/>
          <w:spacing w:val="-2"/>
          <w:sz w:val="28"/>
          <w:szCs w:val="28"/>
          <w:shd w:val="clear" w:color="auto" w:fill="FFFFFF"/>
        </w:rPr>
        <w:t>/202</w:t>
      </w:r>
      <w:r w:rsidR="00EA301F" w:rsidRPr="0065486B">
        <w:rPr>
          <w:color w:val="000000" w:themeColor="text1"/>
          <w:spacing w:val="-2"/>
          <w:sz w:val="28"/>
          <w:szCs w:val="28"/>
          <w:shd w:val="clear" w:color="auto" w:fill="FFFFFF"/>
        </w:rPr>
        <w:t>6</w:t>
      </w:r>
      <w:r w:rsidRPr="0065486B">
        <w:rPr>
          <w:color w:val="000000" w:themeColor="text1"/>
          <w:spacing w:val="-2"/>
          <w:sz w:val="28"/>
          <w:szCs w:val="28"/>
          <w:shd w:val="clear" w:color="auto" w:fill="FFFFFF"/>
        </w:rPr>
        <w:t>/NĐ-CP.</w:t>
      </w:r>
    </w:p>
    <w:p w14:paraId="719ABB35" w14:textId="76DD9553" w:rsidR="008F06CC" w:rsidRDefault="008F06CC" w:rsidP="0065486B">
      <w:pPr>
        <w:shd w:val="clear" w:color="auto" w:fill="FFFFFF"/>
        <w:spacing w:before="60"/>
        <w:ind w:firstLine="567"/>
        <w:jc w:val="both"/>
        <w:rPr>
          <w:b/>
          <w:color w:val="000000" w:themeColor="text1"/>
          <w:sz w:val="28"/>
          <w:szCs w:val="28"/>
          <w:lang w:eastAsia="vi-VN"/>
        </w:rPr>
      </w:pPr>
      <w:r w:rsidRPr="0065486B">
        <w:rPr>
          <w:b/>
          <w:color w:val="000000" w:themeColor="text1"/>
          <w:sz w:val="28"/>
          <w:szCs w:val="28"/>
          <w:lang w:val="vi-VN" w:eastAsia="vi-VN"/>
        </w:rPr>
        <w:t>III. QUÁ TRÌNH XÂY DỰNG DỰ THẢO QUYẾT ĐỊNH</w:t>
      </w:r>
    </w:p>
    <w:p w14:paraId="1F87A20A" w14:textId="2A3D8E1A" w:rsidR="004F34C9" w:rsidRPr="00EA1B36" w:rsidRDefault="00EA1B36" w:rsidP="00EA1B36">
      <w:pPr>
        <w:autoSpaceDE w:val="0"/>
        <w:autoSpaceDN w:val="0"/>
        <w:adjustRightInd w:val="0"/>
        <w:ind w:firstLine="567"/>
        <w:jc w:val="both"/>
        <w:rPr>
          <w:iCs/>
          <w:sz w:val="28"/>
          <w:szCs w:val="28"/>
        </w:rPr>
      </w:pPr>
      <w:r>
        <w:rPr>
          <w:color w:val="000000" w:themeColor="text1"/>
          <w:sz w:val="28"/>
          <w:szCs w:val="28"/>
          <w:lang w:eastAsia="vi-VN"/>
        </w:rPr>
        <w:t xml:space="preserve">1. </w:t>
      </w:r>
      <w:r w:rsidR="004F34C9" w:rsidRPr="00EA1B36">
        <w:rPr>
          <w:color w:val="000000" w:themeColor="text1"/>
          <w:sz w:val="28"/>
          <w:szCs w:val="28"/>
          <w:lang w:eastAsia="vi-VN"/>
        </w:rPr>
        <w:t>Ngày 17/6/2026,</w:t>
      </w:r>
      <w:r w:rsidR="004F34C9">
        <w:rPr>
          <w:b/>
          <w:color w:val="000000" w:themeColor="text1"/>
          <w:sz w:val="28"/>
          <w:szCs w:val="28"/>
          <w:lang w:eastAsia="vi-VN"/>
        </w:rPr>
        <w:t xml:space="preserve"> </w:t>
      </w:r>
      <w:r w:rsidR="004F34C9" w:rsidRPr="0063151C">
        <w:rPr>
          <w:iCs/>
          <w:sz w:val="28"/>
          <w:szCs w:val="28"/>
        </w:rPr>
        <w:t xml:space="preserve">Sở Giáo dục và Đào tạo có Công văn số </w:t>
      </w:r>
      <w:r w:rsidR="004F34C9">
        <w:rPr>
          <w:iCs/>
          <w:sz w:val="28"/>
          <w:szCs w:val="28"/>
        </w:rPr>
        <w:t>3071</w:t>
      </w:r>
      <w:r w:rsidR="004F34C9" w:rsidRPr="0063151C">
        <w:rPr>
          <w:iCs/>
          <w:sz w:val="28"/>
          <w:szCs w:val="28"/>
        </w:rPr>
        <w:t xml:space="preserve">/SGDĐT-VP gửi Sở Tư pháp về việc đăng ký xây dựng văn bản quy phạm pháp luật của Ủy ban nhân dân thành phố Huế; theo đó, Sở Tư pháp có Tờ trình số </w:t>
      </w:r>
      <w:r w:rsidR="004F34C9">
        <w:rPr>
          <w:rFonts w:ascii="TimesNewRomanPSMT" w:eastAsiaTheme="minorHAnsi" w:hAnsi="TimesNewRomanPSMT" w:cs="TimesNewRomanPSMT"/>
          <w:sz w:val="26"/>
          <w:szCs w:val="26"/>
        </w:rPr>
        <w:t>140/TTr-STP</w:t>
      </w:r>
      <w:r w:rsidR="004F34C9" w:rsidRPr="0063151C">
        <w:rPr>
          <w:iCs/>
          <w:sz w:val="28"/>
          <w:szCs w:val="28"/>
        </w:rPr>
        <w:t xml:space="preserve"> ngày </w:t>
      </w:r>
      <w:r>
        <w:rPr>
          <w:iCs/>
          <w:sz w:val="28"/>
          <w:szCs w:val="28"/>
        </w:rPr>
        <w:t>30</w:t>
      </w:r>
      <w:r w:rsidR="004F34C9" w:rsidRPr="0063151C">
        <w:rPr>
          <w:iCs/>
          <w:sz w:val="28"/>
          <w:szCs w:val="28"/>
        </w:rPr>
        <w:t>/</w:t>
      </w:r>
      <w:r>
        <w:rPr>
          <w:iCs/>
          <w:sz w:val="28"/>
          <w:szCs w:val="28"/>
        </w:rPr>
        <w:t>6</w:t>
      </w:r>
      <w:r w:rsidR="004F34C9" w:rsidRPr="0063151C">
        <w:rPr>
          <w:iCs/>
          <w:sz w:val="28"/>
          <w:szCs w:val="28"/>
        </w:rPr>
        <w:t xml:space="preserve">/2026 đề nghị Chủ tịch Ủy ban nhân dân thành phố Huế ban hành </w:t>
      </w:r>
      <w:r w:rsidRPr="00EA1B36">
        <w:rPr>
          <w:rFonts w:ascii="TimesNewRomanPS-BoldMT" w:eastAsiaTheme="minorHAnsi" w:hAnsi="TimesNewRomanPS-BoldMT" w:cs="TimesNewRomanPS-BoldMT"/>
          <w:bCs/>
          <w:sz w:val="28"/>
          <w:szCs w:val="28"/>
        </w:rPr>
        <w:t>Danh mục</w:t>
      </w:r>
      <w:r w:rsidRPr="00EA1B36">
        <w:rPr>
          <w:rFonts w:ascii="TimesNewRomanPS-BoldMT" w:eastAsiaTheme="minorHAnsi" w:hAnsi="TimesNewRomanPS-BoldMT" w:cs="TimesNewRomanPS-BoldMT"/>
          <w:bCs/>
          <w:sz w:val="28"/>
          <w:szCs w:val="28"/>
        </w:rPr>
        <w:t xml:space="preserve"> </w:t>
      </w:r>
      <w:r w:rsidRPr="00EA1B36">
        <w:rPr>
          <w:rFonts w:ascii="TimesNewRomanPS-BoldMT" w:eastAsiaTheme="minorHAnsi" w:hAnsi="TimesNewRomanPS-BoldMT" w:cs="TimesNewRomanPS-BoldMT"/>
          <w:bCs/>
          <w:sz w:val="28"/>
          <w:szCs w:val="28"/>
        </w:rPr>
        <w:t>quyết định của Ủy ban nhân dân thành phố Huế quy định chi tiết nội dung</w:t>
      </w:r>
      <w:r w:rsidRPr="00EA1B36">
        <w:rPr>
          <w:rFonts w:ascii="TimesNewRomanPS-BoldMT" w:eastAsiaTheme="minorHAnsi" w:hAnsi="TimesNewRomanPS-BoldMT" w:cs="TimesNewRomanPS-BoldMT"/>
          <w:bCs/>
          <w:sz w:val="28"/>
          <w:szCs w:val="28"/>
        </w:rPr>
        <w:t xml:space="preserve"> </w:t>
      </w:r>
      <w:r w:rsidRPr="00EA1B36">
        <w:rPr>
          <w:rFonts w:ascii="TimesNewRomanPS-BoldMT" w:eastAsiaTheme="minorHAnsi" w:hAnsi="TimesNewRomanPS-BoldMT" w:cs="TimesNewRomanPS-BoldMT"/>
          <w:bCs/>
          <w:sz w:val="28"/>
          <w:szCs w:val="28"/>
        </w:rPr>
        <w:t>được giao tại điểm b khoản 4 Điều 9 Nghị định số 188/2026/NĐ-CP</w:t>
      </w:r>
      <w:r w:rsidR="00490D0B">
        <w:rPr>
          <w:iCs/>
          <w:sz w:val="28"/>
          <w:szCs w:val="28"/>
        </w:rPr>
        <w:t>.</w:t>
      </w:r>
    </w:p>
    <w:p w14:paraId="19A29ED9" w14:textId="047A17EB" w:rsidR="00EA1B36" w:rsidRDefault="00EA1B36" w:rsidP="00EA1B36">
      <w:pPr>
        <w:autoSpaceDE w:val="0"/>
        <w:autoSpaceDN w:val="0"/>
        <w:adjustRightInd w:val="0"/>
        <w:ind w:firstLine="567"/>
        <w:jc w:val="both"/>
        <w:rPr>
          <w:rFonts w:ascii="TimesNewRomanPS-BoldMT" w:eastAsiaTheme="minorHAnsi" w:hAnsi="TimesNewRomanPS-BoldMT" w:cs="TimesNewRomanPS-BoldMT"/>
          <w:bCs/>
          <w:sz w:val="28"/>
          <w:szCs w:val="28"/>
        </w:rPr>
      </w:pPr>
      <w:r w:rsidRPr="0063151C">
        <w:rPr>
          <w:iCs/>
          <w:sz w:val="28"/>
          <w:szCs w:val="28"/>
        </w:rPr>
        <w:t xml:space="preserve">2. Ngày </w:t>
      </w:r>
      <w:r>
        <w:rPr>
          <w:iCs/>
          <w:sz w:val="28"/>
          <w:szCs w:val="28"/>
        </w:rPr>
        <w:t>10</w:t>
      </w:r>
      <w:r w:rsidRPr="0063151C">
        <w:rPr>
          <w:iCs/>
          <w:sz w:val="28"/>
          <w:szCs w:val="28"/>
        </w:rPr>
        <w:t>/</w:t>
      </w:r>
      <w:r>
        <w:rPr>
          <w:iCs/>
          <w:sz w:val="28"/>
          <w:szCs w:val="28"/>
        </w:rPr>
        <w:t>7</w:t>
      </w:r>
      <w:r w:rsidRPr="0063151C">
        <w:rPr>
          <w:iCs/>
          <w:sz w:val="28"/>
          <w:szCs w:val="28"/>
        </w:rPr>
        <w:t xml:space="preserve">/2026, Ủy ban nhân dân thành phố đã ban hành Quyết định số </w:t>
      </w:r>
      <w:r>
        <w:rPr>
          <w:iCs/>
          <w:sz w:val="28"/>
          <w:szCs w:val="28"/>
        </w:rPr>
        <w:t>2406</w:t>
      </w:r>
      <w:r w:rsidRPr="0063151C">
        <w:rPr>
          <w:iCs/>
          <w:sz w:val="28"/>
          <w:szCs w:val="28"/>
        </w:rPr>
        <w:t xml:space="preserve">/QĐ-UBND về việc ban hành </w:t>
      </w:r>
      <w:r>
        <w:rPr>
          <w:iCs/>
          <w:sz w:val="28"/>
          <w:szCs w:val="28"/>
        </w:rPr>
        <w:t>D</w:t>
      </w:r>
      <w:r w:rsidRPr="00EA1B36">
        <w:rPr>
          <w:rFonts w:ascii="TimesNewRomanPS-BoldMT" w:eastAsiaTheme="minorHAnsi" w:hAnsi="TimesNewRomanPS-BoldMT" w:cs="TimesNewRomanPS-BoldMT"/>
          <w:bCs/>
          <w:sz w:val="28"/>
          <w:szCs w:val="28"/>
        </w:rPr>
        <w:t>anh mục quyết định của Ủy ban nhân dân thành phố Huế</w:t>
      </w:r>
      <w:r w:rsidRPr="00EA1B36">
        <w:rPr>
          <w:rFonts w:ascii="TimesNewRomanPS-BoldMT" w:eastAsiaTheme="minorHAnsi" w:hAnsi="TimesNewRomanPS-BoldMT" w:cs="TimesNewRomanPS-BoldMT"/>
          <w:bCs/>
          <w:sz w:val="28"/>
          <w:szCs w:val="28"/>
        </w:rPr>
        <w:t xml:space="preserve"> </w:t>
      </w:r>
      <w:r w:rsidRPr="00EA1B36">
        <w:rPr>
          <w:rFonts w:ascii="TimesNewRomanPS-BoldMT" w:eastAsiaTheme="minorHAnsi" w:hAnsi="TimesNewRomanPS-BoldMT" w:cs="TimesNewRomanPS-BoldMT"/>
          <w:bCs/>
          <w:sz w:val="28"/>
          <w:szCs w:val="28"/>
        </w:rPr>
        <w:t xml:space="preserve">quy định </w:t>
      </w:r>
      <w:r w:rsidR="00D611FB">
        <w:rPr>
          <w:rFonts w:ascii="TimesNewRomanPS-BoldMT" w:eastAsiaTheme="minorHAnsi" w:hAnsi="TimesNewRomanPS-BoldMT" w:cs="TimesNewRomanPS-BoldMT"/>
          <w:bCs/>
          <w:sz w:val="28"/>
          <w:szCs w:val="28"/>
        </w:rPr>
        <w:t>D</w:t>
      </w:r>
      <w:r w:rsidRPr="00EA1B36">
        <w:rPr>
          <w:rFonts w:ascii="TimesNewRomanPS-BoldMT" w:eastAsiaTheme="minorHAnsi" w:hAnsi="TimesNewRomanPS-BoldMT" w:cs="TimesNewRomanPS-BoldMT"/>
          <w:bCs/>
          <w:sz w:val="28"/>
          <w:szCs w:val="28"/>
        </w:rPr>
        <w:t>anh mục trang cấp đồ dùng cá nhân, học phẩm cho học sinh</w:t>
      </w:r>
      <w:r w:rsidRPr="00EA1B36">
        <w:rPr>
          <w:rFonts w:ascii="TimesNewRomanPS-BoldMT" w:eastAsiaTheme="minorHAnsi" w:hAnsi="TimesNewRomanPS-BoldMT" w:cs="TimesNewRomanPS-BoldMT"/>
          <w:bCs/>
          <w:sz w:val="28"/>
          <w:szCs w:val="28"/>
        </w:rPr>
        <w:t xml:space="preserve"> </w:t>
      </w:r>
      <w:r w:rsidRPr="00EA1B36">
        <w:rPr>
          <w:rFonts w:ascii="TimesNewRomanPS-BoldMT" w:eastAsiaTheme="minorHAnsi" w:hAnsi="TimesNewRomanPS-BoldMT" w:cs="TimesNewRomanPS-BoldMT"/>
          <w:bCs/>
          <w:sz w:val="28"/>
          <w:szCs w:val="28"/>
        </w:rPr>
        <w:t>trường phổ thông nội trú trên địa bàn thành phố Huế (quy định chi tiết nội</w:t>
      </w:r>
      <w:r w:rsidRPr="00EA1B36">
        <w:rPr>
          <w:rFonts w:ascii="TimesNewRomanPS-BoldMT" w:eastAsiaTheme="minorHAnsi" w:hAnsi="TimesNewRomanPS-BoldMT" w:cs="TimesNewRomanPS-BoldMT"/>
          <w:bCs/>
          <w:sz w:val="28"/>
          <w:szCs w:val="28"/>
        </w:rPr>
        <w:t xml:space="preserve"> </w:t>
      </w:r>
      <w:r w:rsidRPr="00EA1B36">
        <w:rPr>
          <w:rFonts w:ascii="TimesNewRomanPS-BoldMT" w:eastAsiaTheme="minorHAnsi" w:hAnsi="TimesNewRomanPS-BoldMT" w:cs="TimesNewRomanPS-BoldMT"/>
          <w:bCs/>
          <w:sz w:val="28"/>
          <w:szCs w:val="28"/>
        </w:rPr>
        <w:t>dung được giao tại điểm b khoản 4 Điều 9 Nghị định số 188/2026/NĐ-CP)</w:t>
      </w:r>
      <w:r w:rsidR="00490D0B">
        <w:rPr>
          <w:rFonts w:ascii="TimesNewRomanPS-BoldMT" w:eastAsiaTheme="minorHAnsi" w:hAnsi="TimesNewRomanPS-BoldMT" w:cs="TimesNewRomanPS-BoldMT"/>
          <w:bCs/>
          <w:sz w:val="28"/>
          <w:szCs w:val="28"/>
        </w:rPr>
        <w:t>.</w:t>
      </w:r>
    </w:p>
    <w:p w14:paraId="1BA895C6" w14:textId="140A2603" w:rsidR="00490D0B" w:rsidRPr="0063151C" w:rsidRDefault="00490D0B" w:rsidP="00490D0B">
      <w:pPr>
        <w:spacing w:before="60"/>
        <w:ind w:firstLine="567"/>
        <w:jc w:val="both"/>
        <w:rPr>
          <w:iCs/>
          <w:sz w:val="28"/>
          <w:szCs w:val="28"/>
        </w:rPr>
      </w:pPr>
      <w:r w:rsidRPr="0063151C">
        <w:rPr>
          <w:iCs/>
          <w:sz w:val="28"/>
          <w:szCs w:val="28"/>
        </w:rPr>
        <w:t>3. Trên cơ sở đó, ngày     /7/2026, Sở Giáo dục và Đào tạo đã ban hành Công văn số      /SGDĐT-VP gửi các cơ quan chuyên môn liên quan thuộc UBND thành phố</w:t>
      </w:r>
      <w:r w:rsidR="00D611FB">
        <w:rPr>
          <w:iCs/>
          <w:sz w:val="28"/>
          <w:szCs w:val="28"/>
        </w:rPr>
        <w:t xml:space="preserve"> và</w:t>
      </w:r>
      <w:r w:rsidRPr="0063151C">
        <w:rPr>
          <w:iCs/>
          <w:sz w:val="28"/>
          <w:szCs w:val="28"/>
        </w:rPr>
        <w:t xml:space="preserve"> UBND các xã lấy ý kiến góp ý hồ sơ dự thảo Quyết định quy định </w:t>
      </w:r>
      <w:r w:rsidR="00D611FB">
        <w:rPr>
          <w:rFonts w:ascii="TimesNewRomanPS-BoldMT" w:eastAsiaTheme="minorHAnsi" w:hAnsi="TimesNewRomanPS-BoldMT" w:cs="TimesNewRomanPS-BoldMT"/>
          <w:bCs/>
          <w:sz w:val="28"/>
          <w:szCs w:val="28"/>
        </w:rPr>
        <w:t>D</w:t>
      </w:r>
      <w:r w:rsidR="00D611FB" w:rsidRPr="00EA1B36">
        <w:rPr>
          <w:rFonts w:ascii="TimesNewRomanPS-BoldMT" w:eastAsiaTheme="minorHAnsi" w:hAnsi="TimesNewRomanPS-BoldMT" w:cs="TimesNewRomanPS-BoldMT"/>
          <w:bCs/>
          <w:sz w:val="28"/>
          <w:szCs w:val="28"/>
        </w:rPr>
        <w:t>anh mục trang cấp đồ dùng cá nhân, học phẩm cho học sinh trường phổ thông nội trú trên địa bàn thành phố Huế</w:t>
      </w:r>
      <w:r w:rsidRPr="0063151C">
        <w:rPr>
          <w:iCs/>
          <w:sz w:val="28"/>
          <w:szCs w:val="28"/>
        </w:rPr>
        <w:t>; đồng thời gửi Cổng Thông tin điện tử thành phố phối hợp đăng tải dự thảo Quyết định để lấy ý kiến của các tổ chức, cá nhân có liên quan</w:t>
      </w:r>
      <w:r w:rsidR="00443CD5">
        <w:rPr>
          <w:iCs/>
          <w:sz w:val="28"/>
          <w:szCs w:val="28"/>
        </w:rPr>
        <w:t>.</w:t>
      </w:r>
    </w:p>
    <w:p w14:paraId="64295986" w14:textId="77777777" w:rsidR="00216D11" w:rsidRDefault="00490D0B" w:rsidP="00490D0B">
      <w:pPr>
        <w:spacing w:before="60"/>
        <w:ind w:firstLine="567"/>
        <w:jc w:val="both"/>
        <w:rPr>
          <w:iCs/>
          <w:sz w:val="28"/>
          <w:szCs w:val="28"/>
        </w:rPr>
      </w:pPr>
      <w:r w:rsidRPr="0063151C">
        <w:rPr>
          <w:iCs/>
          <w:sz w:val="28"/>
          <w:szCs w:val="28"/>
        </w:rPr>
        <w:t xml:space="preserve">4. </w:t>
      </w:r>
      <w:r w:rsidR="00216D11" w:rsidRPr="00942BFB">
        <w:rPr>
          <w:iCs/>
          <w:color w:val="000000" w:themeColor="text1"/>
          <w:sz w:val="28"/>
          <w:szCs w:val="28"/>
        </w:rPr>
        <w:t>Trên cơ sở nội dung góp ý của các cơ quan, đơn vị và địa phương, Sở Giáo dục và Đào tạo đã tiếp thu, tổng hợp, chỉnh sửa, hoàn thiện và có báo cáo giải trình đối với các ý kiến tham gia gửi Sở Tư pháp thẩm định. Sau đó hoàn thiện dự thảo Quyết định theo Báo cáo thẩm định của Sở Tư pháp và trình Ủy ban nhân dân thành phố xem xét thông qua</w:t>
      </w:r>
      <w:r w:rsidRPr="0063151C">
        <w:rPr>
          <w:iCs/>
          <w:sz w:val="28"/>
          <w:szCs w:val="28"/>
        </w:rPr>
        <w:t>.</w:t>
      </w:r>
    </w:p>
    <w:p w14:paraId="244B6B21" w14:textId="77777777" w:rsidR="008F06CC" w:rsidRPr="0065486B" w:rsidRDefault="008F06CC" w:rsidP="0065486B">
      <w:pPr>
        <w:shd w:val="clear" w:color="auto" w:fill="FFFFFF"/>
        <w:spacing w:before="60"/>
        <w:ind w:firstLine="567"/>
        <w:jc w:val="both"/>
        <w:rPr>
          <w:b/>
          <w:color w:val="000000" w:themeColor="text1"/>
          <w:spacing w:val="-8"/>
          <w:sz w:val="28"/>
          <w:szCs w:val="28"/>
          <w:lang w:val="vi-VN" w:eastAsia="vi-VN"/>
        </w:rPr>
      </w:pPr>
      <w:r w:rsidRPr="0065486B">
        <w:rPr>
          <w:b/>
          <w:color w:val="000000" w:themeColor="text1"/>
          <w:spacing w:val="-8"/>
          <w:sz w:val="28"/>
          <w:szCs w:val="28"/>
          <w:lang w:val="vi-VN" w:eastAsia="vi-VN"/>
        </w:rPr>
        <w:t>IV. BỐ CỤC VÀ NỘI DUNG CƠ BẢN CỦA DỰ THẢO QUYẾT ĐỊNH</w:t>
      </w:r>
    </w:p>
    <w:p w14:paraId="7C59934C" w14:textId="77777777" w:rsidR="008F06CC" w:rsidRPr="0065486B" w:rsidRDefault="008F06CC" w:rsidP="0065486B">
      <w:pPr>
        <w:spacing w:before="60"/>
        <w:ind w:firstLine="567"/>
        <w:jc w:val="both"/>
        <w:rPr>
          <w:b/>
          <w:color w:val="000000" w:themeColor="text1"/>
          <w:sz w:val="28"/>
          <w:szCs w:val="28"/>
        </w:rPr>
      </w:pPr>
      <w:r w:rsidRPr="0065486B">
        <w:rPr>
          <w:b/>
          <w:color w:val="000000" w:themeColor="text1"/>
          <w:sz w:val="28"/>
          <w:szCs w:val="28"/>
        </w:rPr>
        <w:t>1. Phạm vi điều chỉnh, đối tượng áp dụng</w:t>
      </w:r>
    </w:p>
    <w:p w14:paraId="1374C14D" w14:textId="77777777" w:rsidR="008F06CC" w:rsidRPr="0065486B" w:rsidRDefault="008F06CC" w:rsidP="0065486B">
      <w:pPr>
        <w:shd w:val="clear" w:color="auto" w:fill="FFFFFF"/>
        <w:spacing w:before="60"/>
        <w:ind w:firstLine="567"/>
        <w:jc w:val="both"/>
        <w:rPr>
          <w:color w:val="000000" w:themeColor="text1"/>
          <w:sz w:val="28"/>
          <w:szCs w:val="28"/>
        </w:rPr>
      </w:pPr>
      <w:r w:rsidRPr="0065486B">
        <w:rPr>
          <w:color w:val="000000" w:themeColor="text1"/>
          <w:sz w:val="28"/>
          <w:szCs w:val="28"/>
        </w:rPr>
        <w:t>a) Phạm vi điều chỉnh</w:t>
      </w:r>
    </w:p>
    <w:p w14:paraId="01284FAA" w14:textId="77777777" w:rsidR="00241E95" w:rsidRPr="0065486B" w:rsidRDefault="00241E95" w:rsidP="0065486B">
      <w:pPr>
        <w:autoSpaceDE w:val="0"/>
        <w:autoSpaceDN w:val="0"/>
        <w:adjustRightInd w:val="0"/>
        <w:spacing w:before="60"/>
        <w:ind w:firstLine="567"/>
        <w:jc w:val="both"/>
        <w:rPr>
          <w:color w:val="000000" w:themeColor="text1"/>
          <w:sz w:val="28"/>
          <w:szCs w:val="28"/>
        </w:rPr>
      </w:pPr>
      <w:r w:rsidRPr="0065486B">
        <w:rPr>
          <w:color w:val="000000" w:themeColor="text1"/>
          <w:sz w:val="28"/>
          <w:szCs w:val="28"/>
        </w:rPr>
        <w:t xml:space="preserve">Quy định danh mục trang cấp đồ dùng cá nhân, học phẩm cho học sinh trường phổ thông nội trú </w:t>
      </w:r>
      <w:r w:rsidRPr="0065486B">
        <w:rPr>
          <w:iCs/>
          <w:color w:val="000000" w:themeColor="text1"/>
          <w:sz w:val="28"/>
          <w:szCs w:val="28"/>
        </w:rPr>
        <w:t xml:space="preserve">trên địa bàn thành phố Huế theo </w:t>
      </w:r>
      <w:r w:rsidRPr="0065486B">
        <w:rPr>
          <w:color w:val="000000" w:themeColor="text1"/>
          <w:sz w:val="28"/>
          <w:szCs w:val="28"/>
        </w:rPr>
        <w:t xml:space="preserve">quy định tại khoản 3 Điều 3 Nghị định số </w:t>
      </w:r>
      <w:r w:rsidRPr="0065486B">
        <w:rPr>
          <w:color w:val="000000" w:themeColor="text1"/>
          <w:sz w:val="28"/>
          <w:szCs w:val="28"/>
          <w:lang w:val="pt-BR"/>
        </w:rPr>
        <w:t xml:space="preserve">188/2026/NĐ-CP quy định </w:t>
      </w:r>
      <w:r w:rsidRPr="0065486B">
        <w:rPr>
          <w:iCs/>
          <w:color w:val="000000" w:themeColor="text1"/>
          <w:sz w:val="28"/>
          <w:szCs w:val="28"/>
        </w:rPr>
        <w:t>chính sách cho học sinh trường phổ thông nội trú và trường phổ thông nội trú tại các xã biên giới đất liền</w:t>
      </w:r>
      <w:r w:rsidRPr="0065486B">
        <w:rPr>
          <w:color w:val="000000" w:themeColor="text1"/>
          <w:sz w:val="28"/>
          <w:szCs w:val="28"/>
        </w:rPr>
        <w:t xml:space="preserve">. </w:t>
      </w:r>
    </w:p>
    <w:p w14:paraId="0284D214" w14:textId="77777777" w:rsidR="008F06CC" w:rsidRPr="0065486B" w:rsidRDefault="008F06CC" w:rsidP="0065486B">
      <w:pPr>
        <w:shd w:val="clear" w:color="auto" w:fill="FFFFFF"/>
        <w:spacing w:before="60"/>
        <w:ind w:firstLine="567"/>
        <w:jc w:val="both"/>
        <w:rPr>
          <w:color w:val="000000" w:themeColor="text1"/>
          <w:sz w:val="28"/>
          <w:szCs w:val="28"/>
        </w:rPr>
      </w:pPr>
      <w:r w:rsidRPr="0065486B">
        <w:rPr>
          <w:color w:val="000000" w:themeColor="text1"/>
          <w:sz w:val="28"/>
          <w:szCs w:val="28"/>
        </w:rPr>
        <w:t>b) Đối tượng áp dụng</w:t>
      </w:r>
    </w:p>
    <w:p w14:paraId="3C7BE7EA" w14:textId="77777777" w:rsidR="00241E95" w:rsidRPr="0065486B" w:rsidRDefault="00241E95" w:rsidP="0065486B">
      <w:pPr>
        <w:shd w:val="clear" w:color="auto" w:fill="FFFFFF"/>
        <w:spacing w:before="60"/>
        <w:ind w:firstLine="567"/>
        <w:jc w:val="both"/>
        <w:rPr>
          <w:color w:val="000000" w:themeColor="text1"/>
          <w:sz w:val="28"/>
          <w:szCs w:val="28"/>
          <w:lang w:val="nl-NL"/>
        </w:rPr>
      </w:pPr>
      <w:r w:rsidRPr="0065486B">
        <w:rPr>
          <w:color w:val="000000" w:themeColor="text1"/>
          <w:sz w:val="28"/>
          <w:szCs w:val="28"/>
        </w:rPr>
        <w:t>Học sinh học tại các trường phổ thông nội trú tại các xã biên giới đất liền.</w:t>
      </w:r>
    </w:p>
    <w:p w14:paraId="787CC625" w14:textId="77777777" w:rsidR="00241E95" w:rsidRPr="0065486B" w:rsidRDefault="00241E95" w:rsidP="0065486B">
      <w:pPr>
        <w:shd w:val="clear" w:color="auto" w:fill="FFFFFF"/>
        <w:spacing w:before="60"/>
        <w:ind w:firstLine="567"/>
        <w:jc w:val="both"/>
        <w:rPr>
          <w:color w:val="000000" w:themeColor="text1"/>
          <w:sz w:val="28"/>
          <w:szCs w:val="28"/>
        </w:rPr>
      </w:pPr>
      <w:r w:rsidRPr="0065486B">
        <w:rPr>
          <w:color w:val="000000" w:themeColor="text1"/>
          <w:sz w:val="28"/>
          <w:szCs w:val="28"/>
        </w:rPr>
        <w:t>Các cơ quan, đơn vị, tổ chức, cá nhân có liên quan.</w:t>
      </w:r>
    </w:p>
    <w:p w14:paraId="65CA6BA1" w14:textId="77777777" w:rsidR="008F06CC" w:rsidRPr="0065486B" w:rsidRDefault="008F06CC" w:rsidP="0065486B">
      <w:pPr>
        <w:shd w:val="clear" w:color="auto" w:fill="FFFFFF"/>
        <w:spacing w:before="60"/>
        <w:ind w:firstLine="567"/>
        <w:jc w:val="both"/>
        <w:rPr>
          <w:color w:val="000000" w:themeColor="text1"/>
          <w:sz w:val="28"/>
          <w:szCs w:val="28"/>
          <w:lang w:val="vi-VN" w:eastAsia="vi-VN"/>
        </w:rPr>
      </w:pPr>
      <w:r w:rsidRPr="0065486B">
        <w:rPr>
          <w:b/>
          <w:color w:val="000000" w:themeColor="text1"/>
          <w:sz w:val="28"/>
          <w:szCs w:val="28"/>
          <w:lang w:eastAsia="vi-VN"/>
        </w:rPr>
        <w:t>2</w:t>
      </w:r>
      <w:r w:rsidRPr="0065486B">
        <w:rPr>
          <w:b/>
          <w:color w:val="000000" w:themeColor="text1"/>
          <w:sz w:val="28"/>
          <w:szCs w:val="28"/>
          <w:lang w:val="vi-VN" w:eastAsia="vi-VN"/>
        </w:rPr>
        <w:t xml:space="preserve">. Bố cục của </w:t>
      </w:r>
      <w:r w:rsidRPr="0065486B">
        <w:rPr>
          <w:b/>
          <w:color w:val="000000" w:themeColor="text1"/>
          <w:sz w:val="28"/>
          <w:szCs w:val="28"/>
          <w:lang w:eastAsia="vi-VN"/>
        </w:rPr>
        <w:t>d</w:t>
      </w:r>
      <w:r w:rsidRPr="0065486B">
        <w:rPr>
          <w:b/>
          <w:color w:val="000000" w:themeColor="text1"/>
          <w:sz w:val="28"/>
          <w:szCs w:val="28"/>
          <w:lang w:val="vi-VN" w:eastAsia="vi-VN"/>
        </w:rPr>
        <w:t xml:space="preserve">ự thảo </w:t>
      </w:r>
      <w:r w:rsidRPr="0065486B">
        <w:rPr>
          <w:b/>
          <w:color w:val="000000" w:themeColor="text1"/>
          <w:sz w:val="28"/>
          <w:szCs w:val="28"/>
          <w:lang w:eastAsia="vi-VN"/>
        </w:rPr>
        <w:t>Quyết định</w:t>
      </w:r>
    </w:p>
    <w:p w14:paraId="218FF8CD" w14:textId="77777777" w:rsidR="008F06CC" w:rsidRPr="0065486B" w:rsidRDefault="008F06CC" w:rsidP="0065486B">
      <w:pPr>
        <w:spacing w:before="60"/>
        <w:ind w:firstLine="567"/>
        <w:jc w:val="both"/>
        <w:rPr>
          <w:color w:val="000000" w:themeColor="text1"/>
          <w:sz w:val="28"/>
          <w:szCs w:val="28"/>
        </w:rPr>
      </w:pPr>
      <w:r w:rsidRPr="0065486B">
        <w:rPr>
          <w:color w:val="000000" w:themeColor="text1"/>
          <w:sz w:val="28"/>
          <w:szCs w:val="28"/>
          <w:lang w:val="vi-VN" w:eastAsia="vi-VN"/>
        </w:rPr>
        <w:t>Dự thảo Quyết định gồm 0</w:t>
      </w:r>
      <w:r w:rsidR="00241E95" w:rsidRPr="0065486B">
        <w:rPr>
          <w:color w:val="000000" w:themeColor="text1"/>
          <w:sz w:val="28"/>
          <w:szCs w:val="28"/>
          <w:lang w:eastAsia="vi-VN"/>
        </w:rPr>
        <w:t>4</w:t>
      </w:r>
      <w:r w:rsidRPr="0065486B">
        <w:rPr>
          <w:color w:val="000000" w:themeColor="text1"/>
          <w:sz w:val="28"/>
          <w:szCs w:val="28"/>
          <w:lang w:val="vi-VN" w:eastAsia="vi-VN"/>
        </w:rPr>
        <w:t xml:space="preserve"> Điều</w:t>
      </w:r>
      <w:r w:rsidRPr="0065486B">
        <w:rPr>
          <w:color w:val="000000" w:themeColor="text1"/>
          <w:sz w:val="28"/>
          <w:szCs w:val="28"/>
        </w:rPr>
        <w:t>, cụ thể như sau:</w:t>
      </w:r>
    </w:p>
    <w:p w14:paraId="2B4886DF" w14:textId="77777777" w:rsidR="008F06CC" w:rsidRPr="0065486B" w:rsidRDefault="008F06CC" w:rsidP="0065486B">
      <w:pPr>
        <w:spacing w:before="60"/>
        <w:ind w:firstLine="567"/>
        <w:jc w:val="both"/>
        <w:rPr>
          <w:color w:val="000000" w:themeColor="text1"/>
          <w:sz w:val="28"/>
          <w:szCs w:val="28"/>
          <w:lang w:val="vi-VN" w:eastAsia="vi-VN"/>
        </w:rPr>
      </w:pPr>
      <w:r w:rsidRPr="0065486B">
        <w:rPr>
          <w:color w:val="000000" w:themeColor="text1"/>
          <w:sz w:val="28"/>
          <w:szCs w:val="28"/>
          <w:lang w:val="vi-VN" w:eastAsia="vi-VN"/>
        </w:rPr>
        <w:t>Điều 1</w:t>
      </w:r>
      <w:r w:rsidRPr="0065486B">
        <w:rPr>
          <w:color w:val="000000" w:themeColor="text1"/>
          <w:sz w:val="28"/>
          <w:szCs w:val="28"/>
          <w:lang w:eastAsia="vi-VN"/>
        </w:rPr>
        <w:t xml:space="preserve">. </w:t>
      </w:r>
      <w:r w:rsidRPr="0065486B">
        <w:rPr>
          <w:color w:val="000000" w:themeColor="text1"/>
          <w:sz w:val="28"/>
          <w:szCs w:val="28"/>
          <w:lang w:val="vi-VN" w:eastAsia="vi-VN"/>
        </w:rPr>
        <w:t>Phạm vi điều chỉnh và đối tượng áp dụng</w:t>
      </w:r>
    </w:p>
    <w:p w14:paraId="186AEDE9" w14:textId="77777777" w:rsidR="008F06CC" w:rsidRPr="0065486B" w:rsidRDefault="008F06CC" w:rsidP="0065486B">
      <w:pPr>
        <w:spacing w:before="60"/>
        <w:ind w:firstLine="567"/>
        <w:jc w:val="both"/>
        <w:rPr>
          <w:color w:val="000000" w:themeColor="text1"/>
          <w:sz w:val="28"/>
          <w:szCs w:val="28"/>
          <w:lang w:val="vi-VN" w:eastAsia="vi-VN"/>
        </w:rPr>
      </w:pPr>
      <w:r w:rsidRPr="0065486B">
        <w:rPr>
          <w:color w:val="000000" w:themeColor="text1"/>
          <w:sz w:val="28"/>
          <w:szCs w:val="28"/>
          <w:lang w:val="vi-VN" w:eastAsia="vi-VN"/>
        </w:rPr>
        <w:t xml:space="preserve">Điều 2. </w:t>
      </w:r>
      <w:r w:rsidR="00241E95" w:rsidRPr="0065486B">
        <w:rPr>
          <w:bCs/>
          <w:color w:val="000000" w:themeColor="text1"/>
          <w:sz w:val="28"/>
          <w:szCs w:val="28"/>
        </w:rPr>
        <w:t xml:space="preserve">Quy định </w:t>
      </w:r>
      <w:r w:rsidR="00241E95" w:rsidRPr="0065486B">
        <w:rPr>
          <w:color w:val="000000" w:themeColor="text1"/>
          <w:sz w:val="28"/>
          <w:szCs w:val="28"/>
          <w:shd w:val="clear" w:color="auto" w:fill="FFFFFF"/>
        </w:rPr>
        <w:t>d</w:t>
      </w:r>
      <w:r w:rsidR="00241E95" w:rsidRPr="0065486B">
        <w:rPr>
          <w:color w:val="000000" w:themeColor="text1"/>
          <w:sz w:val="28"/>
          <w:szCs w:val="28"/>
        </w:rPr>
        <w:t xml:space="preserve">anh mục trang cấp đồ dùng cá nhân, học phẩm cho học sinh trường </w:t>
      </w:r>
      <w:r w:rsidR="00241E95" w:rsidRPr="0065486B">
        <w:rPr>
          <w:iCs/>
          <w:color w:val="000000" w:themeColor="text1"/>
          <w:sz w:val="28"/>
          <w:szCs w:val="28"/>
        </w:rPr>
        <w:t>phổ thông nội trú</w:t>
      </w:r>
    </w:p>
    <w:p w14:paraId="5935AF67" w14:textId="77777777" w:rsidR="008F06CC" w:rsidRPr="0065486B" w:rsidRDefault="008F06CC" w:rsidP="0065486B">
      <w:pPr>
        <w:spacing w:before="60"/>
        <w:ind w:firstLine="567"/>
        <w:jc w:val="both"/>
        <w:rPr>
          <w:color w:val="000000" w:themeColor="text1"/>
          <w:sz w:val="28"/>
          <w:szCs w:val="28"/>
          <w:lang w:eastAsia="vi-VN"/>
        </w:rPr>
      </w:pPr>
      <w:r w:rsidRPr="0065486B">
        <w:rPr>
          <w:color w:val="000000" w:themeColor="text1"/>
          <w:sz w:val="28"/>
          <w:szCs w:val="28"/>
          <w:lang w:val="vi-VN" w:eastAsia="vi-VN"/>
        </w:rPr>
        <w:t xml:space="preserve">Điều </w:t>
      </w:r>
      <w:r w:rsidR="001D330E" w:rsidRPr="0065486B">
        <w:rPr>
          <w:color w:val="000000" w:themeColor="text1"/>
          <w:sz w:val="28"/>
          <w:szCs w:val="28"/>
          <w:lang w:eastAsia="vi-VN"/>
        </w:rPr>
        <w:t>3</w:t>
      </w:r>
      <w:r w:rsidRPr="0065486B">
        <w:rPr>
          <w:color w:val="000000" w:themeColor="text1"/>
          <w:sz w:val="28"/>
          <w:szCs w:val="28"/>
          <w:lang w:val="vi-VN" w:eastAsia="vi-VN"/>
        </w:rPr>
        <w:t xml:space="preserve">. </w:t>
      </w:r>
      <w:r w:rsidR="008761F5" w:rsidRPr="0065486B">
        <w:rPr>
          <w:color w:val="000000" w:themeColor="text1"/>
          <w:sz w:val="28"/>
          <w:szCs w:val="28"/>
          <w:lang w:eastAsia="vi-VN"/>
        </w:rPr>
        <w:t>Tổ chức thực hiện</w:t>
      </w:r>
    </w:p>
    <w:p w14:paraId="7B96DF40" w14:textId="77777777" w:rsidR="008F06CC" w:rsidRPr="0065486B" w:rsidRDefault="001D330E" w:rsidP="0065486B">
      <w:pPr>
        <w:spacing w:before="60"/>
        <w:ind w:firstLine="567"/>
        <w:jc w:val="both"/>
        <w:rPr>
          <w:color w:val="000000" w:themeColor="text1"/>
          <w:sz w:val="28"/>
          <w:szCs w:val="28"/>
          <w:lang w:val="vi-VN" w:eastAsia="vi-VN"/>
        </w:rPr>
      </w:pPr>
      <w:r w:rsidRPr="0065486B">
        <w:rPr>
          <w:color w:val="000000" w:themeColor="text1"/>
          <w:sz w:val="28"/>
          <w:szCs w:val="28"/>
          <w:lang w:val="vi-VN" w:eastAsia="vi-VN"/>
        </w:rPr>
        <w:t>Điều 4</w:t>
      </w:r>
      <w:r w:rsidR="008F06CC" w:rsidRPr="0065486B">
        <w:rPr>
          <w:color w:val="000000" w:themeColor="text1"/>
          <w:sz w:val="28"/>
          <w:szCs w:val="28"/>
          <w:lang w:val="vi-VN" w:eastAsia="vi-VN"/>
        </w:rPr>
        <w:t xml:space="preserve">. </w:t>
      </w:r>
      <w:r w:rsidR="00E231FD" w:rsidRPr="0065486B">
        <w:rPr>
          <w:color w:val="000000" w:themeColor="text1"/>
          <w:sz w:val="28"/>
          <w:szCs w:val="28"/>
          <w:lang w:eastAsia="vi-VN"/>
        </w:rPr>
        <w:t>Điều khoản</w:t>
      </w:r>
      <w:r w:rsidR="008F06CC" w:rsidRPr="0065486B">
        <w:rPr>
          <w:color w:val="000000" w:themeColor="text1"/>
          <w:sz w:val="28"/>
          <w:szCs w:val="28"/>
          <w:lang w:val="vi-VN" w:eastAsia="vi-VN"/>
        </w:rPr>
        <w:t xml:space="preserve"> thi hành</w:t>
      </w:r>
    </w:p>
    <w:p w14:paraId="65FF9C79" w14:textId="77777777" w:rsidR="008F06CC" w:rsidRPr="0065486B" w:rsidRDefault="008F06CC" w:rsidP="0065486B">
      <w:pPr>
        <w:pStyle w:val="NormalWeb"/>
        <w:spacing w:before="60" w:beforeAutospacing="0" w:after="0" w:afterAutospacing="0"/>
        <w:ind w:firstLine="567"/>
        <w:jc w:val="both"/>
        <w:rPr>
          <w:b/>
          <w:color w:val="000000" w:themeColor="text1"/>
          <w:sz w:val="28"/>
          <w:szCs w:val="28"/>
          <w:lang w:val="en-US"/>
        </w:rPr>
      </w:pPr>
      <w:r w:rsidRPr="0065486B">
        <w:rPr>
          <w:b/>
          <w:color w:val="000000" w:themeColor="text1"/>
          <w:sz w:val="28"/>
          <w:szCs w:val="28"/>
        </w:rPr>
        <w:t>3. Nội dung cơ bản</w:t>
      </w:r>
      <w:r w:rsidRPr="0065486B">
        <w:rPr>
          <w:b/>
          <w:color w:val="000000" w:themeColor="text1"/>
          <w:sz w:val="28"/>
          <w:szCs w:val="28"/>
          <w:lang w:val="en-US"/>
        </w:rPr>
        <w:t xml:space="preserve"> </w:t>
      </w:r>
      <w:r w:rsidRPr="0065486B">
        <w:rPr>
          <w:b/>
          <w:color w:val="000000" w:themeColor="text1"/>
          <w:sz w:val="28"/>
          <w:szCs w:val="28"/>
        </w:rPr>
        <w:t>dự thảo Quyết định</w:t>
      </w:r>
    </w:p>
    <w:p w14:paraId="1A22C279" w14:textId="77777777" w:rsidR="008F06CC" w:rsidRPr="0065486B" w:rsidRDefault="00353F65" w:rsidP="0065486B">
      <w:pPr>
        <w:shd w:val="clear" w:color="auto" w:fill="FFFFFF"/>
        <w:spacing w:before="60"/>
        <w:ind w:firstLine="567"/>
        <w:jc w:val="both"/>
        <w:rPr>
          <w:bCs/>
          <w:sz w:val="28"/>
          <w:szCs w:val="28"/>
        </w:rPr>
      </w:pPr>
      <w:r w:rsidRPr="0065486B">
        <w:rPr>
          <w:bCs/>
          <w:sz w:val="28"/>
          <w:szCs w:val="28"/>
          <w:shd w:val="clear" w:color="auto" w:fill="FFFFFF"/>
        </w:rPr>
        <w:t xml:space="preserve">Quy định </w:t>
      </w:r>
      <w:r w:rsidR="001165AF" w:rsidRPr="0065486B">
        <w:rPr>
          <w:bCs/>
          <w:sz w:val="28"/>
          <w:szCs w:val="28"/>
          <w:shd w:val="clear" w:color="auto" w:fill="FFFFFF"/>
        </w:rPr>
        <w:t xml:space="preserve">cụ thể </w:t>
      </w:r>
      <w:r w:rsidRPr="0065486B">
        <w:rPr>
          <w:bCs/>
          <w:sz w:val="28"/>
          <w:szCs w:val="28"/>
          <w:shd w:val="clear" w:color="auto" w:fill="FFFFFF"/>
        </w:rPr>
        <w:t>d</w:t>
      </w:r>
      <w:r w:rsidRPr="0065486B">
        <w:rPr>
          <w:bCs/>
          <w:sz w:val="28"/>
          <w:szCs w:val="28"/>
        </w:rPr>
        <w:t>anh mục trang cấp đồ dùng cá nhân, học phẩm cho học sinh trường phổ thông nội trú trên địa bàn thành phố Huế</w:t>
      </w:r>
    </w:p>
    <w:p w14:paraId="428B60BE" w14:textId="77777777" w:rsidR="004A4945" w:rsidRPr="0065486B" w:rsidRDefault="004A4945" w:rsidP="0065486B">
      <w:pPr>
        <w:shd w:val="clear" w:color="auto" w:fill="FFFFFF"/>
        <w:spacing w:before="60"/>
        <w:ind w:firstLine="567"/>
        <w:jc w:val="both"/>
        <w:rPr>
          <w:color w:val="000000" w:themeColor="text1"/>
          <w:spacing w:val="3"/>
          <w:sz w:val="28"/>
          <w:szCs w:val="28"/>
          <w:shd w:val="clear" w:color="auto" w:fill="FFFFFF"/>
        </w:rPr>
      </w:pPr>
      <w:r w:rsidRPr="0065486B">
        <w:rPr>
          <w:color w:val="000000" w:themeColor="text1"/>
          <w:sz w:val="28"/>
          <w:szCs w:val="28"/>
        </w:rPr>
        <w:t xml:space="preserve">Mỗi năm học, học sinh trường phổ thông nội trú được hỗ trợ tiền mua 02 bộ quần áo đồng phục và học phẩm với mức kinh phí là 2.050.000 đồng/học sinh, gồm các học phẩm sau: Vở, giấy, bút bi, bút chì, </w:t>
      </w:r>
      <w:r w:rsidRPr="0065486B">
        <w:rPr>
          <w:color w:val="000000" w:themeColor="text1"/>
          <w:spacing w:val="3"/>
          <w:sz w:val="28"/>
          <w:szCs w:val="28"/>
          <w:shd w:val="clear" w:color="auto" w:fill="FFFFFF"/>
        </w:rPr>
        <w:t>thước kẻ, b</w:t>
      </w:r>
      <w:r w:rsidRPr="0065486B">
        <w:rPr>
          <w:color w:val="000000" w:themeColor="text1"/>
          <w:sz w:val="28"/>
          <w:szCs w:val="28"/>
        </w:rPr>
        <w:t>ộ dụng cụ toán (compa, eke, thước đo độ</w:t>
      </w:r>
      <w:r w:rsidR="00B55CED" w:rsidRPr="0065486B">
        <w:rPr>
          <w:color w:val="000000" w:themeColor="text1"/>
          <w:sz w:val="28"/>
          <w:szCs w:val="28"/>
        </w:rPr>
        <w:t>)</w:t>
      </w:r>
      <w:r w:rsidRPr="0065486B">
        <w:rPr>
          <w:color w:val="000000" w:themeColor="text1"/>
          <w:spacing w:val="3"/>
          <w:sz w:val="28"/>
          <w:szCs w:val="28"/>
          <w:shd w:val="clear" w:color="auto" w:fill="FFFFFF"/>
        </w:rPr>
        <w:t xml:space="preserve"> kéo</w:t>
      </w:r>
      <w:r w:rsidRPr="0065486B">
        <w:rPr>
          <w:color w:val="000000" w:themeColor="text1"/>
          <w:sz w:val="28"/>
          <w:szCs w:val="28"/>
        </w:rPr>
        <w:t xml:space="preserve">, hộp bút chì màu, </w:t>
      </w:r>
      <w:r w:rsidRPr="0065486B">
        <w:rPr>
          <w:color w:val="000000" w:themeColor="text1"/>
          <w:spacing w:val="3"/>
          <w:sz w:val="28"/>
          <w:szCs w:val="28"/>
          <w:shd w:val="clear" w:color="auto" w:fill="FFFFFF"/>
        </w:rPr>
        <w:t>tập giấy vẽ mỹ thuật, bảng con, phấn hoặc bút viết bảng con, giấy màu thủ công, h</w:t>
      </w:r>
      <w:r w:rsidRPr="0065486B">
        <w:rPr>
          <w:color w:val="000000" w:themeColor="text1"/>
          <w:sz w:val="28"/>
          <w:szCs w:val="28"/>
        </w:rPr>
        <w:t>ồ dán hoặc keo dán,</w:t>
      </w:r>
      <w:r w:rsidRPr="0065486B">
        <w:rPr>
          <w:color w:val="000000" w:themeColor="text1"/>
          <w:spacing w:val="3"/>
          <w:sz w:val="28"/>
          <w:szCs w:val="28"/>
          <w:shd w:val="clear" w:color="auto" w:fill="FFFFFF"/>
        </w:rPr>
        <w:t xml:space="preserve"> bìa bao vở, nhãn vở, tẩy, kéo, gọt bút chì, máy tính bỏ túi</w:t>
      </w:r>
      <w:r w:rsidR="00B55CED" w:rsidRPr="0065486B">
        <w:rPr>
          <w:color w:val="000000" w:themeColor="text1"/>
          <w:spacing w:val="3"/>
          <w:sz w:val="28"/>
          <w:szCs w:val="28"/>
          <w:shd w:val="clear" w:color="auto" w:fill="FFFFFF"/>
        </w:rPr>
        <w:t xml:space="preserve"> (cấp THCS)</w:t>
      </w:r>
      <w:r w:rsidRPr="0065486B">
        <w:rPr>
          <w:color w:val="000000" w:themeColor="text1"/>
          <w:spacing w:val="3"/>
          <w:sz w:val="28"/>
          <w:szCs w:val="28"/>
          <w:shd w:val="clear" w:color="auto" w:fill="FFFFFF"/>
        </w:rPr>
        <w:t>, cặp học sinh hoặc ba lô.</w:t>
      </w:r>
    </w:p>
    <w:p w14:paraId="780B291E" w14:textId="77777777" w:rsidR="004A4945" w:rsidRPr="0065486B" w:rsidRDefault="004A4945" w:rsidP="0065486B">
      <w:pPr>
        <w:shd w:val="clear" w:color="auto" w:fill="FFFFFF"/>
        <w:spacing w:before="60"/>
        <w:ind w:firstLine="567"/>
        <w:jc w:val="both"/>
        <w:rPr>
          <w:color w:val="000000" w:themeColor="text1"/>
          <w:sz w:val="28"/>
          <w:szCs w:val="28"/>
          <w:lang w:val="de-DE"/>
        </w:rPr>
      </w:pPr>
      <w:r w:rsidRPr="0065486B">
        <w:rPr>
          <w:color w:val="000000" w:themeColor="text1"/>
          <w:sz w:val="28"/>
          <w:szCs w:val="28"/>
        </w:rPr>
        <w:t xml:space="preserve">Học sinh nội trú ở mỗi cấp học được cấp một lần với mức kinh phí là 2.050.000 đồng/học sinh gồm các hiện vật sau: </w:t>
      </w:r>
      <w:r w:rsidRPr="0065486B">
        <w:rPr>
          <w:color w:val="000000" w:themeColor="text1"/>
          <w:sz w:val="28"/>
          <w:szCs w:val="28"/>
          <w:lang w:val="de-DE"/>
        </w:rPr>
        <w:t>Chăn ấm cá nhân dày, c</w:t>
      </w:r>
      <w:r w:rsidRPr="0065486B">
        <w:rPr>
          <w:color w:val="000000" w:themeColor="text1"/>
          <w:sz w:val="28"/>
          <w:szCs w:val="28"/>
        </w:rPr>
        <w:t>hăn ấm cá nhân mỏng,</w:t>
      </w:r>
      <w:r w:rsidRPr="0065486B">
        <w:rPr>
          <w:color w:val="000000" w:themeColor="text1"/>
          <w:sz w:val="28"/>
          <w:szCs w:val="28"/>
          <w:lang w:val="de-DE"/>
        </w:rPr>
        <w:t xml:space="preserve"> màn cá nhân, áo ấm, m</w:t>
      </w:r>
      <w:r w:rsidRPr="0065486B">
        <w:rPr>
          <w:bCs/>
          <w:color w:val="000000" w:themeColor="text1"/>
          <w:sz w:val="28"/>
          <w:szCs w:val="28"/>
          <w:shd w:val="clear" w:color="auto" w:fill="FFFFFF"/>
        </w:rPr>
        <w:t>óc áo</w:t>
      </w:r>
      <w:r w:rsidRPr="0065486B">
        <w:rPr>
          <w:color w:val="000000" w:themeColor="text1"/>
          <w:sz w:val="28"/>
          <w:szCs w:val="28"/>
          <w:lang w:val="de-DE"/>
        </w:rPr>
        <w:t>, gối và bọc gối, chiếu cá nhân, đệm, ga trải đệm, khăn lau mặt, bàn chải đánh răng, chậu giặt, dù đi mưa hoặc áo mưa, giày, dép đi trong nhà.</w:t>
      </w:r>
    </w:p>
    <w:p w14:paraId="5F356AC5" w14:textId="77777777" w:rsidR="004A4945" w:rsidRPr="0065486B" w:rsidRDefault="004A4945" w:rsidP="0065486B">
      <w:pPr>
        <w:shd w:val="clear" w:color="auto" w:fill="FFFFFF"/>
        <w:spacing w:before="60"/>
        <w:ind w:firstLine="567"/>
        <w:jc w:val="both"/>
        <w:rPr>
          <w:b/>
          <w:sz w:val="28"/>
          <w:szCs w:val="28"/>
        </w:rPr>
      </w:pPr>
      <w:r w:rsidRPr="0065486B">
        <w:rPr>
          <w:color w:val="000000" w:themeColor="text1"/>
          <w:sz w:val="28"/>
          <w:szCs w:val="28"/>
          <w:lang w:val="de-DE"/>
        </w:rPr>
        <w:t>Việc mua sắm đồ dùng cá nhân, học phẩm trang cấp cho học sinh trường phổ thông nội trú thực hiện theo danh mục, định mức quy định tại khoản 1, khoản 2 Điều này để trang cấp cho học sinh phù hợp với tình hình thực tế và tuân thủ quy định pháp về đấu thầu và các quy định pháp luật khác có liên quan.</w:t>
      </w:r>
    </w:p>
    <w:p w14:paraId="1F4DDF9C" w14:textId="77777777" w:rsidR="008F06CC" w:rsidRPr="0065486B" w:rsidRDefault="008F06CC" w:rsidP="0065486B">
      <w:pPr>
        <w:pStyle w:val="NormalWeb"/>
        <w:spacing w:before="60" w:beforeAutospacing="0" w:after="0" w:afterAutospacing="0"/>
        <w:ind w:firstLine="567"/>
        <w:jc w:val="both"/>
        <w:rPr>
          <w:color w:val="000000" w:themeColor="text1"/>
          <w:sz w:val="28"/>
          <w:szCs w:val="28"/>
        </w:rPr>
      </w:pPr>
      <w:r w:rsidRPr="0065486B">
        <w:rPr>
          <w:b/>
          <w:color w:val="000000" w:themeColor="text1"/>
          <w:spacing w:val="-2"/>
          <w:sz w:val="28"/>
          <w:szCs w:val="28"/>
          <w:lang w:val="pt-BR"/>
        </w:rPr>
        <w:t>V. DỰ KIẾN NGUỒN LỰC, ĐIỀU KIỆN BẢO ĐẢM CHO VIỆC THI HÀNH QUYẾT ĐỊNH VÀ THỜI GIAN TRÌNH THÔNG QUA/BAN HÀNH</w:t>
      </w:r>
    </w:p>
    <w:p w14:paraId="09882790" w14:textId="77777777" w:rsidR="008F06CC" w:rsidRPr="0065486B" w:rsidRDefault="008F06CC" w:rsidP="0065486B">
      <w:pPr>
        <w:pStyle w:val="NormalWeb"/>
        <w:spacing w:before="60" w:beforeAutospacing="0" w:after="0" w:afterAutospacing="0"/>
        <w:ind w:firstLine="567"/>
        <w:jc w:val="both"/>
        <w:rPr>
          <w:b/>
          <w:color w:val="000000" w:themeColor="text1"/>
          <w:sz w:val="28"/>
          <w:szCs w:val="28"/>
          <w:lang w:val="pt-BR"/>
        </w:rPr>
      </w:pPr>
      <w:r w:rsidRPr="0065486B">
        <w:rPr>
          <w:b/>
          <w:color w:val="000000" w:themeColor="text1"/>
          <w:sz w:val="28"/>
          <w:szCs w:val="28"/>
          <w:lang w:val="pt-BR"/>
        </w:rPr>
        <w:t>1. Dự kiến nguồn lực</w:t>
      </w:r>
    </w:p>
    <w:p w14:paraId="47626227" w14:textId="77777777" w:rsidR="008F06CC" w:rsidRPr="0065486B" w:rsidRDefault="008F06CC" w:rsidP="0065486B">
      <w:pPr>
        <w:pStyle w:val="Default"/>
        <w:spacing w:before="60"/>
        <w:ind w:firstLine="567"/>
        <w:rPr>
          <w:sz w:val="28"/>
          <w:szCs w:val="28"/>
        </w:rPr>
      </w:pPr>
      <w:r w:rsidRPr="0065486B">
        <w:rPr>
          <w:sz w:val="28"/>
          <w:szCs w:val="28"/>
        </w:rPr>
        <w:t xml:space="preserve">- Ngân sách nhà nước. </w:t>
      </w:r>
    </w:p>
    <w:p w14:paraId="245C5DC4" w14:textId="77777777" w:rsidR="008F06CC" w:rsidRPr="0065486B" w:rsidRDefault="008F06CC" w:rsidP="0065486B">
      <w:pPr>
        <w:pStyle w:val="NormalWeb"/>
        <w:spacing w:before="60" w:beforeAutospacing="0" w:after="0" w:afterAutospacing="0"/>
        <w:ind w:firstLine="567"/>
        <w:jc w:val="both"/>
        <w:rPr>
          <w:color w:val="000000" w:themeColor="text1"/>
          <w:sz w:val="28"/>
          <w:szCs w:val="28"/>
          <w:lang w:val="en-US"/>
        </w:rPr>
      </w:pPr>
      <w:r w:rsidRPr="0065486B">
        <w:rPr>
          <w:sz w:val="28"/>
          <w:szCs w:val="28"/>
        </w:rPr>
        <w:t>- Nguồn vốn huy động hợp pháp khác (nếu có).</w:t>
      </w:r>
    </w:p>
    <w:p w14:paraId="0685FBC1" w14:textId="77777777" w:rsidR="008F06CC" w:rsidRPr="0065486B" w:rsidRDefault="008F06CC" w:rsidP="0065486B">
      <w:pPr>
        <w:pStyle w:val="NormalWeb"/>
        <w:spacing w:before="60" w:beforeAutospacing="0" w:after="0" w:afterAutospacing="0"/>
        <w:ind w:firstLine="567"/>
        <w:jc w:val="both"/>
        <w:rPr>
          <w:b/>
          <w:bCs/>
          <w:color w:val="000000" w:themeColor="text1"/>
          <w:sz w:val="28"/>
          <w:szCs w:val="28"/>
          <w:lang w:val="pt-BR"/>
        </w:rPr>
      </w:pPr>
      <w:r w:rsidRPr="0065486B">
        <w:rPr>
          <w:b/>
          <w:bCs/>
          <w:color w:val="000000" w:themeColor="text1"/>
          <w:sz w:val="28"/>
          <w:szCs w:val="28"/>
          <w:lang w:val="pt-BR"/>
        </w:rPr>
        <w:t>2. Điều kiện bảo đảm thi hành Quyết định</w:t>
      </w:r>
    </w:p>
    <w:p w14:paraId="5D17BC88" w14:textId="1DE0F944" w:rsidR="00EE11FF" w:rsidRPr="0065486B" w:rsidRDefault="008F06CC" w:rsidP="0065486B">
      <w:pPr>
        <w:pStyle w:val="NormalWeb"/>
        <w:spacing w:before="60" w:beforeAutospacing="0" w:after="0" w:afterAutospacing="0"/>
        <w:ind w:firstLine="567"/>
        <w:jc w:val="both"/>
        <w:rPr>
          <w:color w:val="000000" w:themeColor="text1"/>
          <w:sz w:val="28"/>
          <w:szCs w:val="28"/>
          <w:lang w:val="pt-BR"/>
        </w:rPr>
      </w:pPr>
      <w:r w:rsidRPr="0065486B">
        <w:rPr>
          <w:color w:val="000000" w:themeColor="text1"/>
          <w:sz w:val="28"/>
          <w:szCs w:val="28"/>
          <w:lang w:val="pt-BR"/>
        </w:rPr>
        <w:t>Sở Giáo dục và Đào tạo</w:t>
      </w:r>
      <w:r w:rsidR="00EE11FF" w:rsidRPr="0065486B">
        <w:rPr>
          <w:color w:val="000000" w:themeColor="text1"/>
          <w:sz w:val="28"/>
          <w:szCs w:val="28"/>
          <w:lang w:val="pt-BR"/>
        </w:rPr>
        <w:t xml:space="preserve"> </w:t>
      </w:r>
      <w:r w:rsidR="0062596D" w:rsidRPr="0065486B">
        <w:rPr>
          <w:color w:val="000000" w:themeColor="text1"/>
          <w:sz w:val="28"/>
          <w:szCs w:val="28"/>
          <w:lang w:val="de-DE"/>
        </w:rPr>
        <w:t>chủ trì, theo dõi quá trình triển khai thực hiện Quyết định này</w:t>
      </w:r>
      <w:r w:rsidR="0062596D" w:rsidRPr="0065486B">
        <w:rPr>
          <w:color w:val="000000" w:themeColor="text1"/>
          <w:sz w:val="28"/>
          <w:szCs w:val="28"/>
          <w:lang w:val="pt-BR"/>
        </w:rPr>
        <w:t xml:space="preserve"> </w:t>
      </w:r>
      <w:r w:rsidR="00EE11FF" w:rsidRPr="0065486B">
        <w:rPr>
          <w:color w:val="000000" w:themeColor="text1"/>
          <w:sz w:val="28"/>
          <w:szCs w:val="28"/>
          <w:lang w:val="pt-BR"/>
        </w:rPr>
        <w:t>phối hợp với Ủ</w:t>
      </w:r>
      <w:r w:rsidRPr="0065486B">
        <w:rPr>
          <w:color w:val="000000" w:themeColor="text1"/>
          <w:sz w:val="28"/>
          <w:szCs w:val="28"/>
          <w:lang w:val="pt-BR"/>
        </w:rPr>
        <w:t>y ban nhân dân các xã</w:t>
      </w:r>
      <w:r w:rsidR="00EE11FF" w:rsidRPr="0065486B">
        <w:rPr>
          <w:color w:val="000000" w:themeColor="text1"/>
          <w:sz w:val="28"/>
          <w:szCs w:val="28"/>
          <w:lang w:val="pt-BR"/>
        </w:rPr>
        <w:t xml:space="preserve"> </w:t>
      </w:r>
      <w:r w:rsidR="0062596D" w:rsidRPr="0065486B">
        <w:rPr>
          <w:color w:val="000000" w:themeColor="text1"/>
          <w:sz w:val="28"/>
          <w:szCs w:val="28"/>
          <w:lang w:val="de-DE"/>
        </w:rPr>
        <w:t>chỉ đạo, hướng dẫn tổ chức thực hiện  Quyết định này thuộc phạm vi quản lý</w:t>
      </w:r>
      <w:r w:rsidR="00EE11FF" w:rsidRPr="0065486B">
        <w:rPr>
          <w:color w:val="000000" w:themeColor="text1"/>
          <w:sz w:val="28"/>
          <w:szCs w:val="28"/>
          <w:lang w:val="pt-BR"/>
        </w:rPr>
        <w:t>.</w:t>
      </w:r>
    </w:p>
    <w:p w14:paraId="72A887B1" w14:textId="77777777" w:rsidR="008F06CC" w:rsidRPr="0065486B" w:rsidRDefault="008F06CC" w:rsidP="0065486B">
      <w:pPr>
        <w:pStyle w:val="NormalWeb"/>
        <w:spacing w:before="60" w:beforeAutospacing="0" w:after="0" w:afterAutospacing="0"/>
        <w:ind w:firstLine="567"/>
        <w:jc w:val="both"/>
        <w:rPr>
          <w:color w:val="000000" w:themeColor="text1"/>
          <w:sz w:val="28"/>
          <w:szCs w:val="28"/>
          <w:lang w:val="pt-BR"/>
        </w:rPr>
      </w:pPr>
      <w:r w:rsidRPr="0065486B">
        <w:rPr>
          <w:b/>
          <w:bCs/>
          <w:color w:val="000000" w:themeColor="text1"/>
          <w:sz w:val="28"/>
          <w:szCs w:val="28"/>
          <w:lang w:val="zu-ZA"/>
        </w:rPr>
        <w:t>3. Thời gian trình ban hành:</w:t>
      </w:r>
      <w:r w:rsidRPr="0065486B">
        <w:rPr>
          <w:color w:val="000000" w:themeColor="text1"/>
          <w:sz w:val="28"/>
          <w:szCs w:val="28"/>
          <w:lang w:val="zu-ZA"/>
        </w:rPr>
        <w:t xml:space="preserve"> Dự kiến trong tháng </w:t>
      </w:r>
      <w:r w:rsidR="00B07443" w:rsidRPr="0065486B">
        <w:rPr>
          <w:color w:val="000000" w:themeColor="text1"/>
          <w:sz w:val="28"/>
          <w:szCs w:val="28"/>
          <w:lang w:val="zu-ZA"/>
        </w:rPr>
        <w:t>8</w:t>
      </w:r>
      <w:r w:rsidRPr="0065486B">
        <w:rPr>
          <w:color w:val="000000" w:themeColor="text1"/>
          <w:sz w:val="28"/>
          <w:szCs w:val="28"/>
          <w:lang w:val="zu-ZA"/>
        </w:rPr>
        <w:t xml:space="preserve"> năm 2026.</w:t>
      </w:r>
    </w:p>
    <w:p w14:paraId="466A8CC8" w14:textId="77777777" w:rsidR="008F06CC" w:rsidRPr="0065486B" w:rsidRDefault="00EE11FF" w:rsidP="0065486B">
      <w:pPr>
        <w:spacing w:before="60"/>
        <w:ind w:firstLine="567"/>
        <w:jc w:val="both"/>
        <w:rPr>
          <w:color w:val="000000" w:themeColor="text1"/>
          <w:sz w:val="28"/>
          <w:szCs w:val="28"/>
          <w:lang w:val="zu-ZA" w:eastAsia="vi-VN"/>
        </w:rPr>
      </w:pPr>
      <w:r w:rsidRPr="0065486B">
        <w:rPr>
          <w:sz w:val="28"/>
          <w:szCs w:val="28"/>
        </w:rPr>
        <w:t>Sở Giáo dục và Đào tạo kính trình Ủy ban nhân dân thành phố Huế xem xét, quyết định</w:t>
      </w:r>
      <w:r w:rsidR="008F06CC" w:rsidRPr="0065486B">
        <w:rPr>
          <w:color w:val="000000" w:themeColor="text1"/>
          <w:sz w:val="28"/>
          <w:szCs w:val="28"/>
          <w:lang w:val="zu-ZA" w:eastAsia="vi-VN"/>
        </w:rPr>
        <w:t>.</w:t>
      </w:r>
    </w:p>
    <w:p w14:paraId="00A7BBB0" w14:textId="696DC355" w:rsidR="008F06CC" w:rsidRPr="006432F5" w:rsidRDefault="008F06CC" w:rsidP="00D025D4">
      <w:pPr>
        <w:autoSpaceDE w:val="0"/>
        <w:autoSpaceDN w:val="0"/>
        <w:adjustRightInd w:val="0"/>
        <w:jc w:val="center"/>
        <w:rPr>
          <w:i/>
          <w:iCs/>
          <w:color w:val="000000" w:themeColor="text1"/>
          <w:sz w:val="28"/>
          <w:szCs w:val="28"/>
        </w:rPr>
      </w:pPr>
      <w:r w:rsidRPr="006432F5">
        <w:rPr>
          <w:i/>
          <w:iCs/>
          <w:color w:val="000000" w:themeColor="text1"/>
          <w:sz w:val="28"/>
          <w:szCs w:val="28"/>
        </w:rPr>
        <w:t xml:space="preserve">(Xin gửi kèm theo: Dự thảo </w:t>
      </w:r>
      <w:r w:rsidRPr="006432F5">
        <w:rPr>
          <w:i/>
          <w:color w:val="000000" w:themeColor="text1"/>
          <w:spacing w:val="-4"/>
          <w:sz w:val="28"/>
          <w:szCs w:val="28"/>
          <w:lang w:val="pt-BR"/>
        </w:rPr>
        <w:t>Quyết định</w:t>
      </w:r>
      <w:r w:rsidRPr="006432F5">
        <w:rPr>
          <w:i/>
          <w:iCs/>
          <w:color w:val="000000" w:themeColor="text1"/>
          <w:sz w:val="28"/>
          <w:szCs w:val="28"/>
        </w:rPr>
        <w:t xml:space="preserve">; Bản tổng hợp ý kiến, tiếp thu, giải trình ý kiến </w:t>
      </w:r>
      <w:r>
        <w:rPr>
          <w:i/>
          <w:iCs/>
          <w:color w:val="000000" w:themeColor="text1"/>
          <w:sz w:val="28"/>
          <w:szCs w:val="28"/>
        </w:rPr>
        <w:t>góp ý</w:t>
      </w:r>
      <w:r w:rsidRPr="006432F5">
        <w:rPr>
          <w:i/>
          <w:iCs/>
          <w:color w:val="000000" w:themeColor="text1"/>
          <w:sz w:val="28"/>
          <w:szCs w:val="28"/>
        </w:rPr>
        <w:t xml:space="preserve">; bản chụp ý kiến góp ý; </w:t>
      </w:r>
      <w:r w:rsidR="00A1620D" w:rsidRPr="00A1620D">
        <w:rPr>
          <w:rFonts w:ascii="TimesNewRomanPSMT" w:eastAsiaTheme="minorHAnsi" w:hAnsi="TimesNewRomanPSMT" w:cs="TimesNewRomanPSMT"/>
          <w:i/>
          <w:sz w:val="28"/>
          <w:szCs w:val="28"/>
        </w:rPr>
        <w:t>Bản so sánh,</w:t>
      </w:r>
      <w:r w:rsidR="00A1620D" w:rsidRPr="00A1620D">
        <w:rPr>
          <w:rFonts w:ascii="TimesNewRomanPSMT" w:eastAsiaTheme="minorHAnsi" w:hAnsi="TimesNewRomanPSMT" w:cs="TimesNewRomanPSMT"/>
          <w:i/>
          <w:sz w:val="28"/>
          <w:szCs w:val="28"/>
        </w:rPr>
        <w:t xml:space="preserve"> </w:t>
      </w:r>
      <w:r w:rsidR="00A1620D" w:rsidRPr="00A1620D">
        <w:rPr>
          <w:rFonts w:ascii="TimesNewRomanPSMT" w:eastAsiaTheme="minorHAnsi" w:hAnsi="TimesNewRomanPSMT" w:cs="TimesNewRomanPSMT"/>
          <w:i/>
          <w:sz w:val="28"/>
          <w:szCs w:val="28"/>
        </w:rPr>
        <w:t>thuyết minh nội dung dự thảo</w:t>
      </w:r>
      <w:r w:rsidR="00A1620D">
        <w:rPr>
          <w:i/>
          <w:iCs/>
          <w:color w:val="000000" w:themeColor="text1"/>
          <w:sz w:val="28"/>
          <w:szCs w:val="28"/>
        </w:rPr>
        <w:t xml:space="preserve">; </w:t>
      </w:r>
      <w:r w:rsidRPr="006432F5">
        <w:rPr>
          <w:i/>
          <w:iCs/>
          <w:color w:val="000000" w:themeColor="text1"/>
          <w:sz w:val="28"/>
          <w:szCs w:val="28"/>
        </w:rPr>
        <w:t>Báo cáo thẩm đị</w:t>
      </w:r>
      <w:bookmarkStart w:id="0" w:name="_GoBack"/>
      <w:bookmarkEnd w:id="0"/>
      <w:r w:rsidRPr="006432F5">
        <w:rPr>
          <w:i/>
          <w:iCs/>
          <w:color w:val="000000" w:themeColor="text1"/>
          <w:sz w:val="28"/>
          <w:szCs w:val="28"/>
        </w:rPr>
        <w:t>nh của Sở Tư pháp)</w:t>
      </w:r>
    </w:p>
    <w:tbl>
      <w:tblPr>
        <w:tblW w:w="9180" w:type="dxa"/>
        <w:tblLayout w:type="fixed"/>
        <w:tblLook w:val="04A0" w:firstRow="1" w:lastRow="0" w:firstColumn="1" w:lastColumn="0" w:noHBand="0" w:noVBand="1"/>
      </w:tblPr>
      <w:tblGrid>
        <w:gridCol w:w="4698"/>
        <w:gridCol w:w="4482"/>
      </w:tblGrid>
      <w:tr w:rsidR="008F06CC" w:rsidRPr="00942BFB" w14:paraId="17A8782C" w14:textId="77777777" w:rsidTr="002879BB">
        <w:trPr>
          <w:trHeight w:val="402"/>
        </w:trPr>
        <w:tc>
          <w:tcPr>
            <w:tcW w:w="4698" w:type="dxa"/>
          </w:tcPr>
          <w:p w14:paraId="3DD7F90C" w14:textId="77777777" w:rsidR="008F06CC" w:rsidRPr="006432F5" w:rsidRDefault="008F06CC" w:rsidP="002879BB">
            <w:pPr>
              <w:rPr>
                <w:b/>
                <w:color w:val="000000" w:themeColor="text1"/>
                <w:szCs w:val="24"/>
                <w:lang w:val="pt-BR"/>
              </w:rPr>
            </w:pPr>
            <w:r w:rsidRPr="006432F5">
              <w:rPr>
                <w:b/>
                <w:i/>
                <w:color w:val="000000" w:themeColor="text1"/>
                <w:szCs w:val="24"/>
                <w:lang w:val="pt-BR"/>
              </w:rPr>
              <w:t>Nơi nhận</w:t>
            </w:r>
            <w:r w:rsidRPr="006432F5">
              <w:rPr>
                <w:b/>
                <w:color w:val="000000" w:themeColor="text1"/>
                <w:szCs w:val="24"/>
                <w:lang w:val="pt-BR"/>
              </w:rPr>
              <w:t xml:space="preserve">:  </w:t>
            </w:r>
            <w:r w:rsidRPr="006432F5">
              <w:rPr>
                <w:b/>
                <w:color w:val="000000" w:themeColor="text1"/>
                <w:szCs w:val="24"/>
                <w:lang w:val="pt-BR"/>
              </w:rPr>
              <w:tab/>
            </w:r>
            <w:r w:rsidRPr="006432F5">
              <w:rPr>
                <w:b/>
                <w:color w:val="000000" w:themeColor="text1"/>
                <w:szCs w:val="24"/>
                <w:lang w:val="pt-BR"/>
              </w:rPr>
              <w:tab/>
              <w:t xml:space="preserve">                </w:t>
            </w:r>
          </w:p>
          <w:p w14:paraId="217A1E59" w14:textId="77777777" w:rsidR="008F06CC" w:rsidRPr="006432F5" w:rsidRDefault="008F06CC" w:rsidP="002879BB">
            <w:pPr>
              <w:rPr>
                <w:color w:val="000000" w:themeColor="text1"/>
                <w:sz w:val="22"/>
                <w:szCs w:val="22"/>
                <w:lang w:val="pt-BR"/>
              </w:rPr>
            </w:pPr>
            <w:r w:rsidRPr="006432F5">
              <w:rPr>
                <w:color w:val="000000" w:themeColor="text1"/>
                <w:sz w:val="22"/>
                <w:szCs w:val="22"/>
                <w:lang w:val="pt-BR"/>
              </w:rPr>
              <w:t>- Như trên;</w:t>
            </w:r>
          </w:p>
          <w:p w14:paraId="64EB0B3B" w14:textId="77777777" w:rsidR="008F06CC" w:rsidRPr="006432F5" w:rsidRDefault="008F06CC" w:rsidP="002879BB">
            <w:pPr>
              <w:rPr>
                <w:color w:val="000000" w:themeColor="text1"/>
                <w:sz w:val="22"/>
                <w:szCs w:val="22"/>
                <w:lang w:val="pt-BR"/>
              </w:rPr>
            </w:pPr>
            <w:r w:rsidRPr="006432F5">
              <w:rPr>
                <w:color w:val="000000" w:themeColor="text1"/>
                <w:sz w:val="22"/>
                <w:szCs w:val="22"/>
                <w:lang w:val="pt-BR"/>
              </w:rPr>
              <w:t>- Sở Tư pháp;</w:t>
            </w:r>
          </w:p>
          <w:p w14:paraId="281ABA8A" w14:textId="77777777" w:rsidR="008F06CC" w:rsidRPr="006432F5" w:rsidRDefault="008F06CC" w:rsidP="002879BB">
            <w:pPr>
              <w:rPr>
                <w:color w:val="000000" w:themeColor="text1"/>
                <w:sz w:val="22"/>
                <w:szCs w:val="22"/>
                <w:lang w:val="pt-BR"/>
              </w:rPr>
            </w:pPr>
            <w:r w:rsidRPr="006432F5">
              <w:rPr>
                <w:color w:val="000000" w:themeColor="text1"/>
                <w:sz w:val="22"/>
                <w:szCs w:val="22"/>
                <w:lang w:val="pt-BR"/>
              </w:rPr>
              <w:t>- Giám đốc Sở;</w:t>
            </w:r>
          </w:p>
          <w:p w14:paraId="24730D63" w14:textId="77777777" w:rsidR="008F06CC" w:rsidRPr="006432F5" w:rsidRDefault="008F06CC" w:rsidP="002879BB">
            <w:pPr>
              <w:rPr>
                <w:color w:val="000000" w:themeColor="text1"/>
                <w:sz w:val="22"/>
                <w:szCs w:val="22"/>
                <w:lang w:val="pt-BR"/>
              </w:rPr>
            </w:pPr>
            <w:r w:rsidRPr="006432F5">
              <w:rPr>
                <w:color w:val="000000" w:themeColor="text1"/>
                <w:sz w:val="22"/>
                <w:szCs w:val="22"/>
                <w:lang w:val="pt-BR"/>
              </w:rPr>
              <w:t>- Các Phó Giám đốc Sở;</w:t>
            </w:r>
          </w:p>
          <w:p w14:paraId="6CD54CDA" w14:textId="77777777" w:rsidR="008F06CC" w:rsidRPr="006432F5" w:rsidRDefault="008F06CC" w:rsidP="002879BB">
            <w:pPr>
              <w:rPr>
                <w:color w:val="000000" w:themeColor="text1"/>
                <w:sz w:val="28"/>
                <w:szCs w:val="28"/>
                <w:lang w:val="pt-BR"/>
              </w:rPr>
            </w:pPr>
            <w:r w:rsidRPr="006432F5">
              <w:rPr>
                <w:color w:val="000000" w:themeColor="text1"/>
                <w:sz w:val="22"/>
                <w:szCs w:val="22"/>
                <w:lang w:val="pt-BR"/>
              </w:rPr>
              <w:t>- Lưu: VT, TC-T02.</w:t>
            </w:r>
            <w:r w:rsidRPr="006432F5">
              <w:rPr>
                <w:color w:val="000000" w:themeColor="text1"/>
                <w:sz w:val="22"/>
                <w:szCs w:val="22"/>
                <w:lang w:val="pt-BR"/>
              </w:rPr>
              <w:tab/>
            </w:r>
          </w:p>
        </w:tc>
        <w:tc>
          <w:tcPr>
            <w:tcW w:w="4482" w:type="dxa"/>
          </w:tcPr>
          <w:p w14:paraId="4DF248BF" w14:textId="77777777" w:rsidR="008F06CC" w:rsidRPr="006432F5" w:rsidRDefault="008F06CC" w:rsidP="002879BB">
            <w:pPr>
              <w:jc w:val="center"/>
              <w:rPr>
                <w:b/>
                <w:color w:val="000000" w:themeColor="text1"/>
                <w:sz w:val="28"/>
                <w:szCs w:val="28"/>
                <w:lang w:val="pt-BR"/>
              </w:rPr>
            </w:pPr>
            <w:r w:rsidRPr="006432F5">
              <w:rPr>
                <w:b/>
                <w:color w:val="000000" w:themeColor="text1"/>
                <w:sz w:val="28"/>
                <w:szCs w:val="28"/>
                <w:lang w:val="pt-BR"/>
              </w:rPr>
              <w:t>GIÁM ĐỐC</w:t>
            </w:r>
          </w:p>
          <w:p w14:paraId="62DDA379" w14:textId="77777777" w:rsidR="008F06CC" w:rsidRPr="006432F5" w:rsidRDefault="008F06CC" w:rsidP="002879BB">
            <w:pPr>
              <w:jc w:val="center"/>
              <w:rPr>
                <w:b/>
                <w:color w:val="000000" w:themeColor="text1"/>
                <w:sz w:val="28"/>
                <w:szCs w:val="28"/>
                <w:lang w:val="pt-BR"/>
              </w:rPr>
            </w:pPr>
          </w:p>
          <w:p w14:paraId="6BD53BDC" w14:textId="77777777" w:rsidR="008F06CC" w:rsidRPr="006432F5" w:rsidRDefault="008F06CC" w:rsidP="002879BB">
            <w:pPr>
              <w:jc w:val="center"/>
              <w:rPr>
                <w:b/>
                <w:color w:val="000000" w:themeColor="text1"/>
                <w:sz w:val="28"/>
                <w:szCs w:val="28"/>
                <w:lang w:val="pt-BR"/>
              </w:rPr>
            </w:pPr>
          </w:p>
          <w:p w14:paraId="6E665E21" w14:textId="77777777" w:rsidR="008F06CC" w:rsidRPr="006432F5" w:rsidRDefault="008F06CC" w:rsidP="002879BB">
            <w:pPr>
              <w:jc w:val="center"/>
              <w:rPr>
                <w:b/>
                <w:color w:val="000000" w:themeColor="text1"/>
                <w:sz w:val="28"/>
                <w:szCs w:val="28"/>
                <w:lang w:val="pt-BR"/>
              </w:rPr>
            </w:pPr>
          </w:p>
          <w:p w14:paraId="683617E4" w14:textId="77777777" w:rsidR="008F06CC" w:rsidRPr="006432F5" w:rsidRDefault="008F06CC" w:rsidP="002879BB">
            <w:pPr>
              <w:jc w:val="center"/>
              <w:rPr>
                <w:b/>
                <w:color w:val="000000" w:themeColor="text1"/>
                <w:sz w:val="28"/>
                <w:szCs w:val="28"/>
                <w:lang w:val="pt-BR"/>
              </w:rPr>
            </w:pPr>
          </w:p>
          <w:p w14:paraId="7E3F6210" w14:textId="77777777" w:rsidR="008F06CC" w:rsidRPr="006432F5" w:rsidRDefault="008F06CC" w:rsidP="002879BB">
            <w:pPr>
              <w:jc w:val="center"/>
              <w:rPr>
                <w:b/>
                <w:color w:val="000000" w:themeColor="text1"/>
                <w:sz w:val="28"/>
                <w:szCs w:val="28"/>
                <w:lang w:val="pt-BR"/>
              </w:rPr>
            </w:pPr>
          </w:p>
          <w:p w14:paraId="3F9A25C9" w14:textId="77777777" w:rsidR="008F06CC" w:rsidRPr="00942BFB" w:rsidRDefault="008F06CC" w:rsidP="002879BB">
            <w:pPr>
              <w:jc w:val="center"/>
              <w:rPr>
                <w:color w:val="000000" w:themeColor="text1"/>
                <w:sz w:val="28"/>
                <w:szCs w:val="28"/>
                <w:lang w:val="pt-BR"/>
              </w:rPr>
            </w:pPr>
            <w:r w:rsidRPr="006432F5">
              <w:rPr>
                <w:b/>
                <w:color w:val="000000" w:themeColor="text1"/>
                <w:sz w:val="28"/>
                <w:szCs w:val="28"/>
                <w:lang w:val="pt-BR"/>
              </w:rPr>
              <w:t>Nguyễn Tân</w:t>
            </w:r>
          </w:p>
        </w:tc>
      </w:tr>
    </w:tbl>
    <w:p w14:paraId="3516F5E5" w14:textId="77777777" w:rsidR="00463880" w:rsidRDefault="00463880"/>
    <w:sectPr w:rsidR="00463880" w:rsidSect="00A4245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17AC8" w14:textId="77777777" w:rsidR="008F44FB" w:rsidRDefault="008F44FB" w:rsidP="00687F13">
      <w:r>
        <w:separator/>
      </w:r>
    </w:p>
  </w:endnote>
  <w:endnote w:type="continuationSeparator" w:id="0">
    <w:p w14:paraId="07B42F4B" w14:textId="77777777" w:rsidR="008F44FB" w:rsidRDefault="008F44FB" w:rsidP="00687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8E74B" w14:textId="77777777" w:rsidR="008F44FB" w:rsidRDefault="008F44FB" w:rsidP="00687F13">
      <w:r>
        <w:separator/>
      </w:r>
    </w:p>
  </w:footnote>
  <w:footnote w:type="continuationSeparator" w:id="0">
    <w:p w14:paraId="240551DD" w14:textId="77777777" w:rsidR="008F44FB" w:rsidRDefault="008F44FB" w:rsidP="00687F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484F"/>
    <w:multiLevelType w:val="hybridMultilevel"/>
    <w:tmpl w:val="3E1876DA"/>
    <w:lvl w:ilvl="0" w:tplc="145EC2A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54D5C5F"/>
    <w:multiLevelType w:val="hybridMultilevel"/>
    <w:tmpl w:val="D9C89118"/>
    <w:lvl w:ilvl="0" w:tplc="0FE407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6CC"/>
    <w:rsid w:val="000241EA"/>
    <w:rsid w:val="0007180D"/>
    <w:rsid w:val="00081D93"/>
    <w:rsid w:val="000B27CB"/>
    <w:rsid w:val="000D2CB6"/>
    <w:rsid w:val="001165AF"/>
    <w:rsid w:val="001D330E"/>
    <w:rsid w:val="00216D11"/>
    <w:rsid w:val="0022318B"/>
    <w:rsid w:val="00236709"/>
    <w:rsid w:val="00241E95"/>
    <w:rsid w:val="002676AF"/>
    <w:rsid w:val="002872D9"/>
    <w:rsid w:val="002D0821"/>
    <w:rsid w:val="00341851"/>
    <w:rsid w:val="00353F65"/>
    <w:rsid w:val="00385CD2"/>
    <w:rsid w:val="00434C21"/>
    <w:rsid w:val="00437F9C"/>
    <w:rsid w:val="00443CD5"/>
    <w:rsid w:val="00463880"/>
    <w:rsid w:val="00490D0B"/>
    <w:rsid w:val="004A4945"/>
    <w:rsid w:val="004F34C9"/>
    <w:rsid w:val="00535C7F"/>
    <w:rsid w:val="00545CA9"/>
    <w:rsid w:val="005606F3"/>
    <w:rsid w:val="0062596D"/>
    <w:rsid w:val="00636B46"/>
    <w:rsid w:val="006412CC"/>
    <w:rsid w:val="0065486B"/>
    <w:rsid w:val="00687F13"/>
    <w:rsid w:val="007062A7"/>
    <w:rsid w:val="00754334"/>
    <w:rsid w:val="00762BCB"/>
    <w:rsid w:val="00762D17"/>
    <w:rsid w:val="00763CAC"/>
    <w:rsid w:val="007876AD"/>
    <w:rsid w:val="007B1CCE"/>
    <w:rsid w:val="007E0C14"/>
    <w:rsid w:val="007E7974"/>
    <w:rsid w:val="008371B4"/>
    <w:rsid w:val="00852935"/>
    <w:rsid w:val="008761F5"/>
    <w:rsid w:val="00891659"/>
    <w:rsid w:val="008A12A4"/>
    <w:rsid w:val="008B5BF5"/>
    <w:rsid w:val="008F06CC"/>
    <w:rsid w:val="008F44FB"/>
    <w:rsid w:val="0090160E"/>
    <w:rsid w:val="0094582A"/>
    <w:rsid w:val="009633CA"/>
    <w:rsid w:val="009A22EE"/>
    <w:rsid w:val="009B6DB3"/>
    <w:rsid w:val="00A1620D"/>
    <w:rsid w:val="00A3672E"/>
    <w:rsid w:val="00A42452"/>
    <w:rsid w:val="00A75A76"/>
    <w:rsid w:val="00B07443"/>
    <w:rsid w:val="00B15C34"/>
    <w:rsid w:val="00B16FFA"/>
    <w:rsid w:val="00B55CED"/>
    <w:rsid w:val="00B74E54"/>
    <w:rsid w:val="00B84DED"/>
    <w:rsid w:val="00C14F3B"/>
    <w:rsid w:val="00C4459E"/>
    <w:rsid w:val="00C57BCC"/>
    <w:rsid w:val="00C762BE"/>
    <w:rsid w:val="00C92903"/>
    <w:rsid w:val="00CF2D6C"/>
    <w:rsid w:val="00D025D4"/>
    <w:rsid w:val="00D32BA3"/>
    <w:rsid w:val="00D611FB"/>
    <w:rsid w:val="00D7426E"/>
    <w:rsid w:val="00D91C0E"/>
    <w:rsid w:val="00DB2179"/>
    <w:rsid w:val="00DB6D7D"/>
    <w:rsid w:val="00DF2FC2"/>
    <w:rsid w:val="00E011CD"/>
    <w:rsid w:val="00E231FD"/>
    <w:rsid w:val="00E37470"/>
    <w:rsid w:val="00EA1B36"/>
    <w:rsid w:val="00EA301F"/>
    <w:rsid w:val="00EB3AD9"/>
    <w:rsid w:val="00EE11FF"/>
    <w:rsid w:val="00F00541"/>
    <w:rsid w:val="00F022D8"/>
    <w:rsid w:val="00F1197E"/>
    <w:rsid w:val="00F966EA"/>
    <w:rsid w:val="00FB324A"/>
    <w:rsid w:val="00FD0B55"/>
    <w:rsid w:val="00FF2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509B"/>
  <w15:chartTrackingRefBased/>
  <w15:docId w15:val="{087CBBB6-DC0D-4443-9F64-1029450A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6C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8F06CC"/>
    <w:rPr>
      <w:rFonts w:ascii="Times New Roman" w:hAnsi="Times New Roman" w:cs="Times New Roman" w:hint="default"/>
      <w:b w:val="0"/>
      <w:bCs w:val="0"/>
      <w:i w:val="0"/>
      <w:iCs w:val="0"/>
      <w:color w:val="000000"/>
      <w:sz w:val="26"/>
      <w:szCs w:val="26"/>
    </w:rPr>
  </w:style>
  <w:style w:type="paragraph" w:styleId="NormalWeb">
    <w:name w:val="Normal (Web)"/>
    <w:aliases w:val="Char Char Char Char Char Char Char Char Char Char Char Char Char Char Char,Char Char Char Char Char Char Char Char Char Char Char Char,Char Char Cha,표준 (웹),Char Char, Char Char"/>
    <w:basedOn w:val="Normal"/>
    <w:link w:val="NormalWebChar"/>
    <w:uiPriority w:val="99"/>
    <w:unhideWhenUsed/>
    <w:qFormat/>
    <w:rsid w:val="008F06CC"/>
    <w:pPr>
      <w:spacing w:before="100" w:beforeAutospacing="1" w:after="100" w:afterAutospacing="1"/>
    </w:pPr>
    <w:rPr>
      <w:szCs w:val="24"/>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Char Char Cha Char,표준 (웹) Char,Char Char Char, Char Char Char"/>
    <w:link w:val="NormalWeb"/>
    <w:uiPriority w:val="99"/>
    <w:rsid w:val="008F06CC"/>
    <w:rPr>
      <w:rFonts w:ascii="Times New Roman" w:eastAsia="Times New Roman" w:hAnsi="Times New Roman" w:cs="Times New Roman"/>
      <w:sz w:val="24"/>
      <w:szCs w:val="24"/>
      <w:lang w:val="vi-VN" w:eastAsia="vi-VN"/>
    </w:rPr>
  </w:style>
  <w:style w:type="paragraph" w:customStyle="1" w:styleId="Default">
    <w:name w:val="Default"/>
    <w:rsid w:val="008F06C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687F13"/>
    <w:rPr>
      <w:sz w:val="20"/>
    </w:rPr>
  </w:style>
  <w:style w:type="character" w:customStyle="1" w:styleId="FootnoteTextChar">
    <w:name w:val="Footnote Text Char"/>
    <w:basedOn w:val="DefaultParagraphFont"/>
    <w:link w:val="FootnoteText"/>
    <w:uiPriority w:val="99"/>
    <w:semiHidden/>
    <w:rsid w:val="00687F1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87F13"/>
    <w:rPr>
      <w:vertAlign w:val="superscript"/>
    </w:rPr>
  </w:style>
  <w:style w:type="paragraph" w:styleId="ListParagraph">
    <w:name w:val="List Paragraph"/>
    <w:basedOn w:val="Normal"/>
    <w:uiPriority w:val="34"/>
    <w:qFormat/>
    <w:rsid w:val="00852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THU</dc:creator>
  <cp:keywords/>
  <dc:description/>
  <cp:lastModifiedBy>MS THU</cp:lastModifiedBy>
  <cp:revision>19</cp:revision>
  <cp:lastPrinted>2026-07-10T01:33:00Z</cp:lastPrinted>
  <dcterms:created xsi:type="dcterms:W3CDTF">2026-07-24T08:27:00Z</dcterms:created>
  <dcterms:modified xsi:type="dcterms:W3CDTF">2026-07-24T09:43:00Z</dcterms:modified>
</cp:coreProperties>
</file>